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46DD6F25">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w:t>
      </w:r>
      <w:r w:rsidR="000D39EF">
        <w:lastRenderedPageBreak/>
        <w:t>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2744E5E1" w:rsidR="008B4CDD" w:rsidRPr="004F2F54" w:rsidRDefault="00042F26" w:rsidP="004F2F54">
      <w:pPr>
        <w:pStyle w:val="a6"/>
        <w:rPr>
          <w:rFonts w:hint="eastAsia"/>
        </w:rPr>
      </w:pPr>
      <w:r>
        <w:t>图</w:t>
      </w:r>
      <w:r>
        <w:t xml:space="preserve">3-5 </w:t>
      </w:r>
      <w:r>
        <w:t>不同网络视频业务提供商的</w:t>
      </w:r>
      <w:r w:rsidR="004F2F54">
        <w:rPr>
          <w:rFonts w:hint="eastAsia"/>
        </w:rPr>
        <w:t>（</w:t>
      </w:r>
      <w:r w:rsidR="004F2F54">
        <w:rPr>
          <w:rFonts w:hint="eastAsia"/>
        </w:rPr>
        <w:t>a</w:t>
      </w:r>
      <w:r w:rsidR="004F2F54">
        <w:rPr>
          <w:rFonts w:hint="eastAsia"/>
        </w:rPr>
        <w:t>）</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4F2F54">
        <w:rPr>
          <w:rFonts w:hint="eastAsia"/>
        </w:rPr>
        <w:t>b</w:t>
      </w:r>
      <w:r w:rsidR="004F2F54">
        <w:rPr>
          <w:rFonts w:hint="eastAsia"/>
        </w:rPr>
        <w:t>）</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rPr>
          <w:rFonts w:hint="eastAsia"/>
        </w:rPr>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7B675398" w:rsidR="00CC7033" w:rsidRDefault="0081779E" w:rsidP="00F03952">
      <w:pPr>
        <w:pStyle w:val="a6"/>
        <w:rPr>
          <w:rFonts w:hint="eastAsia"/>
        </w:rPr>
      </w:pPr>
      <w:r>
        <w:rPr>
          <w:rFonts w:hint="eastAsia"/>
        </w:rPr>
        <w:t>（</w:t>
      </w:r>
      <w:r>
        <w:rPr>
          <w:rFonts w:hint="eastAsia"/>
        </w:rPr>
        <w:t>a</w:t>
      </w:r>
      <w:r>
        <w:rPr>
          <w:rFonts w:hint="eastAsia"/>
        </w:rPr>
        <w:t>）</w:t>
      </w:r>
      <w:r>
        <w:t>调度服务器</w:t>
      </w:r>
      <w:r>
        <w:rPr>
          <w:rFonts w:hint="eastAsia"/>
        </w:rPr>
        <w:t>；（</w:t>
      </w:r>
      <w:r>
        <w:rPr>
          <w:rFonts w:hint="eastAsia"/>
        </w:rPr>
        <w:t>b</w:t>
      </w:r>
      <w:r>
        <w:rPr>
          <w:rFonts w:hint="eastAsia"/>
        </w:rPr>
        <w:t>）</w:t>
      </w:r>
      <w:r>
        <w:t>资源服务器</w:t>
      </w:r>
      <w:r>
        <w:rPr>
          <w:rFonts w:hint="eastAsia"/>
        </w:rPr>
        <w:t>。</w:t>
      </w:r>
    </w:p>
    <w:p w14:paraId="06517761" w14:textId="77777777" w:rsidR="00CC7033" w:rsidRDefault="00CC7033" w:rsidP="0081779E">
      <w:pPr>
        <w:pStyle w:val="a3"/>
        <w:jc w:val="center"/>
        <w:rPr>
          <w:rFonts w:hint="eastAsia"/>
        </w:rP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3807F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3807F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3807F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3807F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3807F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3807F1"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w:rPr>
                      <w:rFonts w:ascii="Cambria Math" w:hAnsi="Cambria Math"/>
                    </w:rPr>
                    <m:t xml:space="preserve"> </m:t>
                  </m:r>
                  <m:r>
                    <w:rPr>
                      <w:rFonts w:ascii="Cambria Math" w:hAnsi="Cambria Math"/>
                    </w:rPr>
                    <m:t xml:space="preserve">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FFD1709">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117801F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5F81023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C50730">
        <w:instrText xml:space="preserve"> ADDIN EN.CITE &lt;EndNote&gt;&lt;Cite&gt;&lt;Author&gt;Erman&lt;/Author&gt;&lt;Year&gt;2011&lt;/Year&gt;&lt;RecNum&gt;14&lt;/RecNum&gt;&lt;DisplayText&gt;[14]&lt;/DisplayText&gt;&lt;record&gt;&lt;rec-number&gt;14&lt;/rec-number&gt;&lt;foreign-keys&gt;&lt;key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C50730">
        <w:rPr>
          <w:noProof/>
        </w:rPr>
        <w:t>[14]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C50730">
        <w:rPr>
          <w:noProof/>
        </w:rPr>
        <w:t>[15]</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9BE418"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C50730">
        <w:instrText xml:space="preserve"> ADDIN EN.CITE &lt;EndNote&gt;&lt;Cite&gt;&lt;Author&gt;Yu&lt;/Author&gt;&lt;Year&gt;2006&lt;/Year&gt;&lt;RecNum&gt;18&lt;/RecNum&gt;&lt;DisplayText&gt;[16]&lt;/DisplayText&gt;&lt;record&gt;&lt;rec-number&gt;18&lt;/rec-number&gt;&lt;foreign-keys&gt;&lt;key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C50730">
        <w:rPr>
          <w:noProof/>
        </w:rPr>
        <w:t>[16]</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C50730">
        <w:instrText xml:space="preserve"> ADDIN EN.CITE &lt;EndNote&gt;&lt;Cite&gt;&lt;Author&gt;Gill&lt;/Author&gt;&lt;Year&gt;2007&lt;/Year&gt;&lt;RecNum&gt;16&lt;/RecNum&gt;&lt;DisplayText&gt;[17]&lt;/DisplayText&gt;&lt;record&gt;&lt;rec-number&gt;16&lt;/rec-number&gt;&lt;foreign-keys&gt;&lt;key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C50730">
        <w:rPr>
          <w:noProof/>
        </w:rPr>
        <w:t>[17]</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C50730">
        <w:rPr>
          <w:noProof/>
        </w:rPr>
        <w:t>[18]</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C50730">
        <w:instrText xml:space="preserve"> ADDIN EN.CITE &lt;EndNote&gt;&lt;Cite&gt;&lt;Author&gt;Arvidsson&lt;/Author&gt;&lt;Year&gt;2013&lt;/Year&gt;&lt;RecNum&gt;21&lt;/RecNum&gt;&lt;DisplayText&gt;[19]&lt;/DisplayText&gt;&lt;record&gt;&lt;rec-number&gt;21&lt;/rec-number&gt;&lt;foreign-keys&gt;&lt;key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C50730">
        <w:rPr>
          <w:noProof/>
        </w:rPr>
        <w:t>[19]</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5710435E"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C50730">
        <w:rPr>
          <w:noProof/>
        </w:rPr>
        <w:t>[15]</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C50730">
        <w:instrText xml:space="preserve"> ADDIN EN.CITE &lt;EndNote&gt;&lt;Cite&gt;&lt;Author&gt;Casas&lt;/Author&gt;&lt;Year&gt;2014&lt;/Year&gt;&lt;RecNum&gt;22&lt;/RecNum&gt;&lt;DisplayText&gt;[20]&lt;/DisplayText&gt;&lt;record&gt;&lt;rec-number&gt;22&lt;/rec-number&gt;&lt;foreign-keys&gt;&lt;key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C50730">
        <w:rPr>
          <w:noProof/>
        </w:rPr>
        <w:t>[20]</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C50730">
        <w:instrText xml:space="preserve"> ADDIN EN.CITE &lt;EndNote&gt;&lt;Cite&gt;&lt;Author&gt;Li&lt;/Author&gt;&lt;Year&gt;2015&lt;/Year&gt;&lt;RecNum&gt;20&lt;/RecNum&gt;&lt;DisplayText&gt;[21]&lt;/DisplayText&gt;&lt;record&gt;&lt;rec-number&gt;20&lt;/rec-number&gt;&lt;foreign-keys&gt;&lt;key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C50730">
        <w:rPr>
          <w:noProof/>
        </w:rPr>
        <w:t>[21]</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82D6235"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C50730">
        <w:instrText xml:space="preserve"> ADDIN EN.CITE &lt;EndNote&gt;&lt;Cite ExcludeYear="1"&gt;&lt;Author&gt;Apache&lt;/Author&gt;&lt;RecNum&gt;23&lt;/RecNum&gt;&lt;DisplayText&gt;[22]&lt;/DisplayText&gt;&lt;record&gt;&lt;rec-number&gt;23&lt;/rec-number&gt;&lt;foreign-keys&gt;&lt;key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C50730">
        <w:rPr>
          <w:noProof/>
        </w:rPr>
        <w:t>[22]</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0E29D7D2"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C50730">
        <w:instrText xml:space="preserve"> ADDIN EN.CITE &lt;EndNote&gt;&lt;Cite&gt;&lt;Author&gt;Lorenz&lt;/Author&gt;&lt;Year&gt;1905&lt;/Year&gt;&lt;RecNum&gt;24&lt;/RecNum&gt;&lt;DisplayText&gt;[23]&lt;/DisplayText&gt;&lt;record&gt;&lt;rec-number&gt;24&lt;/rec-number&gt;&lt;foreign-keys&gt;&lt;key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50730">
        <w:rPr>
          <w:noProof/>
        </w:rPr>
        <w:t>[23]</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3807F1"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0C1D1C27"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50730">
        <w:instrText xml:space="preserve"> ADDIN EN.CITE &lt;EndNote&gt;&lt;Cite&gt;&lt;Author&gt;Louail&lt;/Author&gt;&lt;Year&gt;2014&lt;/Year&gt;&lt;RecNum&gt;27&lt;/RecNum&gt;&lt;DisplayText&gt;[24]&lt;/DisplayText&gt;&lt;record&gt;&lt;rec-number&gt;27&lt;/rec-number&gt;&lt;foreign-keys&gt;&lt;key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50730">
        <w:rPr>
          <w:noProof/>
        </w:rPr>
        <w:t>[24]</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243A0E4"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7D575D">
        <w:rPr>
          <w:rFonts w:hint="eastAsia"/>
        </w:rPr>
        <w:t>（</w:t>
      </w:r>
      <w:r w:rsidR="007D575D">
        <w:rPr>
          <w:rFonts w:hint="eastAsia"/>
        </w:rPr>
        <w:t>a</w:t>
      </w:r>
      <w:r w:rsidR="007D575D">
        <w:rPr>
          <w:rFonts w:hint="eastAsia"/>
        </w:rPr>
        <w:t>）</w:t>
      </w:r>
      <w:r w:rsidR="008C46BA">
        <w:rPr>
          <w:rFonts w:hint="eastAsia"/>
        </w:rPr>
        <w:t>会话时长与业务总时长累积分布函数</w:t>
      </w:r>
      <w:r w:rsidR="007D575D">
        <w:rPr>
          <w:rFonts w:hint="eastAsia"/>
        </w:rPr>
        <w:t>、（</w:t>
      </w:r>
      <w:r w:rsidR="007D575D">
        <w:rPr>
          <w:rFonts w:hint="eastAsia"/>
        </w:rPr>
        <w:t>b</w:t>
      </w:r>
      <w:r w:rsidR="007D575D">
        <w:rPr>
          <w:rFonts w:hint="eastAsia"/>
        </w:rPr>
        <w:t>）会话数累积分布函数。</w:t>
      </w:r>
    </w:p>
    <w:p w14:paraId="04812994" w14:textId="77777777" w:rsidR="00E9298F" w:rsidRDefault="00E9298F" w:rsidP="00E9298F">
      <w:pPr>
        <w:pStyle w:val="a3"/>
        <w:jc w:val="center"/>
      </w:pPr>
    </w:p>
    <w:p w14:paraId="5D420120" w14:textId="6B65246D"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50730">
        <w:rPr>
          <w:noProof/>
        </w:rPr>
        <w:t>[25]</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3807F1"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3807F1"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3807F1"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3807F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3807F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3807F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3807F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3807F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3807F1"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0BBB075"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C50730">
        <w:rPr>
          <w:noProof/>
        </w:rPr>
        <w:t>[18]</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w:t>
      </w:r>
      <w:r w:rsidR="00E81C49">
        <w:rPr>
          <w:rFonts w:hint="eastAsia"/>
        </w:rPr>
        <w:lastRenderedPageBreak/>
        <w:t>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54E9566B"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50730">
        <w:instrText xml:space="preserve"> ADDIN EN.CITE &lt;EndNote&gt;&lt;Cite&gt;&lt;Author&gt;Gill&lt;/Author&gt;&lt;Year&gt;2007&lt;/Year&gt;&lt;RecNum&gt;16&lt;/RecNum&gt;&lt;DisplayText&gt;[17, 19]&lt;/DisplayText&gt;&lt;record&gt;&lt;rec-number&gt;16&lt;/rec-number&gt;&lt;foreign-keys&gt;&lt;key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50730">
        <w:rPr>
          <w:noProof/>
        </w:rPr>
        <w:t>[17, 19]</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3807F1"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ACCB9E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C50730">
        <w:rPr>
          <w:noProof/>
        </w:rPr>
        <w:t>[26]</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C50730">
        <w:instrText xml:space="preserve"> ADDIN EN.CITE &lt;EndNote&gt;&lt;Cite&gt;&lt;Author&gt;Abhari&lt;/Author&gt;&lt;Year&gt;2010&lt;/Year&gt;&lt;RecNum&gt;29&lt;/RecNum&gt;&lt;DisplayText&gt;[27]&lt;/DisplayText&gt;&lt;record&gt;&lt;rec-number&gt;29&lt;/rec-number&gt;&lt;foreign-keys&gt;&lt;key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C50730">
        <w:rPr>
          <w:noProof/>
        </w:rPr>
        <w:t>[27]</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C50730">
        <w:instrText xml:space="preserve"> ADDIN EN.CITE &lt;EndNote&gt;&lt;Cite&gt;&lt;Author&gt;Cheng&lt;/Author&gt;&lt;Year&gt;2013&lt;/Year&gt;&lt;RecNum&gt;30&lt;/RecNum&gt;&lt;DisplayText&gt;[28]&lt;/DisplayText&gt;&lt;record&gt;&lt;rec-number&gt;30&lt;/rec-number&gt;&lt;foreign-keys&gt;&lt;key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C50730">
        <w:rPr>
          <w:noProof/>
        </w:rPr>
        <w:t>[28]</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C50730">
        <w:instrText xml:space="preserve"> ADDIN EN.CITE &lt;EndNote&gt;&lt;Cite&gt;&lt;Author&gt;Abdesslem&lt;/Author&gt;&lt;Year&gt;2014&lt;/Year&gt;&lt;RecNum&gt;31&lt;/RecNum&gt;&lt;DisplayText&gt;[29]&lt;/DisplayText&gt;&lt;record&gt;&lt;rec-number&gt;31&lt;/rec-number&gt;&lt;foreign-keys&gt;&lt;key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C50730">
        <w:rPr>
          <w:noProof/>
        </w:rPr>
        <w:t>[29]</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11F0B5E6"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C50730">
        <w:instrText xml:space="preserve"> ADDIN EN.CITE &lt;EndNote&gt;&lt;Cite&gt;&lt;Author&gt;Mislove&lt;/Author&gt;&lt;Year&gt;2007&lt;/Year&gt;&lt;RecNum&gt;32&lt;/RecNum&gt;&lt;DisplayText&gt;[30]&lt;/DisplayText&gt;&lt;record&gt;&lt;rec-number&gt;32&lt;/rec-number&gt;&lt;foreign-keys&gt;&lt;key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C50730">
        <w:rPr>
          <w:noProof/>
        </w:rPr>
        <w:t>[30]</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50730">
        <w:instrText xml:space="preserve"> ADDIN EN.CITE &lt;EndNote&gt;&lt;Cite&gt;&lt;Author&gt;Wilson&lt;/Author&gt;&lt;Year&gt;2009&lt;/Year&gt;&lt;RecNum&gt;33&lt;/RecNum&gt;&lt;DisplayText&gt;[31]&lt;/DisplayText&gt;&lt;record&gt;&lt;rec-number&gt;33&lt;/rec-number&gt;&lt;foreign-keys&gt;&lt;key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50730">
        <w:rPr>
          <w:noProof/>
        </w:rPr>
        <w:t>[31]</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50730">
        <w:instrText xml:space="preserve"> ADDIN EN.CITE &lt;EndNote&gt;&lt;Cite&gt;&lt;Author&gt;Kwak&lt;/Author&gt;&lt;Year&gt;2010&lt;/Year&gt;&lt;RecNum&gt;34&lt;/RecNum&gt;&lt;DisplayText&gt;[32]&lt;/DisplayText&gt;&lt;record&gt;&lt;rec-number&gt;34&lt;/rec-number&gt;&lt;foreign-keys&gt;&lt;key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50730">
        <w:rPr>
          <w:noProof/>
        </w:rPr>
        <w:t>[32]</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C50730">
        <w:instrText xml:space="preserve"> ADDIN EN.CITE &lt;EndNote&gt;&lt;Cite&gt;&lt;Author&gt;Benevenuto&lt;/Author&gt;&lt;Year&gt;2009&lt;/Year&gt;&lt;RecNum&gt;35&lt;/RecNum&gt;&lt;DisplayText&gt;[33]&lt;/DisplayText&gt;&lt;record&gt;&lt;rec-number&gt;35&lt;/rec-number&gt;&lt;foreign-keys&gt;&lt;key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C50730">
        <w:rPr>
          <w:noProof/>
        </w:rPr>
        <w:t>[33]</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C50730">
        <w:instrText xml:space="preserve"> ADDIN EN.CITE &lt;EndNote&gt;&lt;Cite&gt;&lt;Author&gt;Li&lt;/Author&gt;&lt;Year&gt;2013&lt;/Year&gt;&lt;RecNum&gt;36&lt;/RecNum&gt;&lt;DisplayText&gt;[34]&lt;/DisplayText&gt;&lt;record&gt;&lt;rec-number&gt;36&lt;/rec-number&gt;&lt;foreign-keys&gt;&lt;key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C50730">
        <w:rPr>
          <w:noProof/>
        </w:rPr>
        <w:t>[34]</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6EAF0066"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3D63AE14"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50730">
        <w:instrText xml:space="preserve"> ADDIN EN.CITE &lt;EndNote&gt;&lt;Cite&gt;&lt;Author&gt;Juran&lt;/Author&gt;&lt;Year&gt;1954&lt;/Year&gt;&lt;RecNum&gt;37&lt;/RecNum&gt;&lt;DisplayText&gt;[36]&lt;/DisplayText&gt;&lt;record&gt;&lt;rec-number&gt;37&lt;/rec-number&gt;&lt;foreign-keys&gt;&lt;key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50730">
        <w:rPr>
          <w:noProof/>
        </w:rPr>
        <w:t>[36]</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3807F1"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3807F1"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8DA3F24"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 </w:instrText>
      </w:r>
      <w:r w:rsidR="00C50730">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EN.CITE.DATA </w:instrText>
      </w:r>
      <w:r w:rsidR="00C50730">
        <w:fldChar w:fldCharType="end"/>
      </w:r>
      <w:r w:rsidR="00E70EDD">
        <w:fldChar w:fldCharType="separate"/>
      </w:r>
      <w:r w:rsidR="00C50730">
        <w:rPr>
          <w:noProof/>
        </w:rPr>
        <w:t>[29, 37, 38]</w:t>
      </w:r>
      <w:r w:rsidR="00E70EDD">
        <w:fldChar w:fldCharType="end"/>
      </w:r>
      <w:r w:rsidR="00AC5500">
        <w:rPr>
          <w:rFonts w:hint="eastAsia"/>
        </w:rPr>
        <w:t>，研究者发现网络媒体内容的流行度分布服从奇普夫定律</w:t>
      </w:r>
      <w:r w:rsidR="008E3586">
        <w:fldChar w:fldCharType="begin"/>
      </w:r>
      <w:r w:rsidR="00C50730">
        <w:instrText xml:space="preserve"> ADDIN EN.CITE &lt;EndNote&gt;&lt;Cite&gt;&lt;Author&gt;Powers&lt;/Author&gt;&lt;Year&gt;1998&lt;/Year&gt;&lt;RecNum&gt;38&lt;/RecNum&gt;&lt;DisplayText&gt;[39]&lt;/DisplayText&gt;&lt;record&gt;&lt;rec-number&gt;38&lt;/rec-number&gt;&lt;foreign-keys&gt;&lt;key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50730">
        <w:rPr>
          <w:noProof/>
        </w:rPr>
        <w:t>[39]</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3807F1"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460C288"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50730">
        <w:rPr>
          <w:noProof/>
        </w:rPr>
        <w:t>[40]</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3807F1"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3807F1"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39EF3E0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50730">
        <w:instrText xml:space="preserve"> ADDIN EN.CITE &lt;EndNote&gt;&lt;Cite&gt;&lt;Author&gt;Travers&lt;/Author&gt;&lt;Year&gt;1967&lt;/Year&gt;&lt;RecNum&gt;42&lt;/RecNum&gt;&lt;DisplayText&gt;[41, 42]&lt;/DisplayText&gt;&lt;record&gt;&lt;rec-number&gt;42&lt;/rec-number&gt;&lt;foreign-keys&gt;&lt;key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50730">
        <w:rPr>
          <w:noProof/>
        </w:rPr>
        <w:t>[41, 42]</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DD98AB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50730">
        <w:instrText xml:space="preserve"> ADDIN EN.CITE &lt;EndNote&gt;&lt;Cite&gt;&lt;Author&gt;Luce&lt;/Author&gt;&lt;Year&gt;1949&lt;/Year&gt;&lt;RecNum&gt;44&lt;/RecNum&gt;&lt;DisplayText&gt;[43, 44]&lt;/DisplayText&gt;&lt;record&gt;&lt;rec-number&gt;44&lt;/rec-number&gt;&lt;foreign-keys&gt;&lt;key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50730">
        <w:rPr>
          <w:noProof/>
        </w:rPr>
        <w:t>[43, 44]</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3807F1"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BD5C476"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0C54E58F">
            <wp:extent cx="3600000" cy="36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lastRenderedPageBreak/>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27577120"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50730">
        <w:instrText xml:space="preserve"> ADDIN EN.CITE &lt;EndNote&gt;&lt;Cite&gt;&lt;Author&gt;Wu&lt;/Author&gt;&lt;Year&gt;2007&lt;/Year&gt;&lt;RecNum&gt;47&lt;/RecNum&gt;&lt;DisplayText&gt;[46, 47]&lt;/DisplayText&gt;&lt;record&gt;&lt;rec-number&gt;47&lt;/rec-number&gt;&lt;foreign-keys&gt;&lt;key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50730">
        <w:rPr>
          <w:noProof/>
        </w:rPr>
        <w:t>[46, 47]</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9B63ECA"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C50730">
        <w:rPr>
          <w:noProof/>
        </w:rPr>
        <w:t>[26]</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50730">
        <w:instrText xml:space="preserve"> ADDIN EN.CITE &lt;EndNote&gt;&lt;Cite&gt;&lt;Author&gt;Ghose&lt;/Author&gt;&lt;Year&gt;2009&lt;/Year&gt;&lt;RecNum&gt;49&lt;/RecNum&gt;&lt;DisplayText&gt;[48]&lt;/DisplayText&gt;&lt;record&gt;&lt;rec-number&gt;49&lt;/rec-number&gt;&lt;foreign-keys&gt;&lt;key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50730">
        <w:rPr>
          <w:noProof/>
        </w:rPr>
        <w:t>[48]</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C50730">
        <w:instrText xml:space="preserve"> ADDIN EN.CITE &lt;EndNote&gt;&lt;Cite&gt;&lt;Author&gt;Famaey&lt;/Author&gt;&lt;Year&gt;2011&lt;/Year&gt;&lt;RecNum&gt;50&lt;/RecNum&gt;&lt;DisplayText&gt;[49, 50]&lt;/DisplayText&gt;&lt;record&gt;&lt;rec-number&gt;50&lt;/rec-number&gt;&lt;foreign-keys&gt;&lt;key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50730">
        <w:rPr>
          <w:noProof/>
        </w:rPr>
        <w:t>[49, 50]</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50730">
        <w:instrText xml:space="preserve"> ADDIN EN.CITE &lt;EndNote&gt;&lt;Cite&gt;&lt;Author&gt;Han&lt;/Author&gt;&lt;Year&gt;2012&lt;/Year&gt;&lt;RecNum&gt;52&lt;/RecNum&gt;&lt;DisplayText&gt;[51]&lt;/DisplayText&gt;&lt;record&gt;&lt;rec-number&gt;52&lt;/rec-number&gt;&lt;foreign-keys&gt;&lt;key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50730">
        <w:rPr>
          <w:noProof/>
        </w:rPr>
        <w:t>[51]</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C50730">
        <w:rPr>
          <w:noProof/>
        </w:rPr>
        <w:t>[52]</w:t>
      </w:r>
      <w:r w:rsidR="000A314E">
        <w:fldChar w:fldCharType="end"/>
      </w:r>
      <w:r w:rsidR="000A314E">
        <w:rPr>
          <w:rFonts w:hint="eastAsia"/>
        </w:rPr>
        <w:t>。</w:t>
      </w:r>
    </w:p>
    <w:p w14:paraId="2C541B7F" w14:textId="3FF78603"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50730">
        <w:instrText xml:space="preserve"> ADDIN EN.CITE &lt;EndNote&gt;&lt;Cite&gt;&lt;Author&gt;Chatzopoulou&lt;/Author&gt;&lt;Year&gt;2010&lt;/Year&gt;&lt;RecNum&gt;54&lt;/RecNum&gt;&lt;DisplayText&gt;[53, 54]&lt;/DisplayText&gt;&lt;record&gt;&lt;rec-number&gt;54&lt;/rec-number&gt;&lt;foreign-keys&gt;&lt;key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50730">
        <w:rPr>
          <w:noProof/>
        </w:rPr>
        <w:t>[53, 54]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91485FD"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C50730">
        <w:instrText xml:space="preserve"> ADDIN EN.CITE &lt;EndNote&gt;&lt;Cite&gt;&lt;Author&gt;Cha&lt;/Author&gt;&lt;Year&gt;2007&lt;/Year&gt;&lt;RecNum&gt;19&lt;/RecNum&gt;&lt;DisplayText&gt;[26, 55]&lt;/DisplayText&gt;&lt;record&gt;&lt;rec-number&gt;19&lt;/rec-number&gt;&lt;foreign-keys&gt;&lt;key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C50730">
        <w:rPr>
          <w:noProof/>
        </w:rPr>
        <w:t>[26, 55]</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C50730">
        <w:instrText xml:space="preserve"> ADDIN EN.CITE &lt;EndNote&gt;&lt;Cite&gt;&lt;Author&gt;Tan&lt;/Author&gt;&lt;Year&gt;2015&lt;/Year&gt;&lt;RecNum&gt;56&lt;/RecNum&gt;&lt;DisplayText&gt;[56]&lt;/DisplayText&gt;&lt;record&gt;&lt;rec-number&gt;56&lt;/rec-number&gt;&lt;foreign-keys&gt;&lt;key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C50730">
        <w:rPr>
          <w:noProof/>
        </w:rPr>
        <w:t>[56]</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50730">
        <w:instrText xml:space="preserve"> ADDIN EN.CITE &lt;EndNote&gt;&lt;Cite&gt;&lt;Author&gt;Liu&lt;/Author&gt;&lt;Year&gt;2015&lt;/Year&gt;&lt;RecNum&gt;57&lt;/RecNum&gt;&lt;DisplayText&gt;[57]&lt;/DisplayText&gt;&lt;record&gt;&lt;rec-number&gt;57&lt;/rec-number&gt;&lt;foreign-keys&gt;&lt;key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50730">
        <w:rPr>
          <w:noProof/>
        </w:rPr>
        <w:t>[57]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2E8604D"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C50730">
        <w:rPr>
          <w:noProof/>
        </w:rPr>
        <w:t>[52]</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50730">
        <w:instrText xml:space="preserve"> ADDIN EN.CITE &lt;EndNote&gt;&lt;Cite&gt;&lt;Author&gt;Cheng&lt;/Author&gt;&lt;Year&gt;2008&lt;/Year&gt;&lt;RecNum&gt;58&lt;/RecNum&gt;&lt;DisplayText&gt;[58]&lt;/DisplayText&gt;&lt;record&gt;&lt;rec-number&gt;58&lt;/rec-number&gt;&lt;foreign-keys&gt;&lt;key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50730">
        <w:rPr>
          <w:noProof/>
        </w:rPr>
        <w:t>[58]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 </w:instrText>
      </w:r>
      <w:r w:rsidR="00C50730">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EN.CITE.DATA </w:instrText>
      </w:r>
      <w:r w:rsidR="00C50730">
        <w:fldChar w:fldCharType="end"/>
      </w:r>
      <w:r w:rsidR="009952D1">
        <w:fldChar w:fldCharType="separate"/>
      </w:r>
      <w:r w:rsidR="00C50730">
        <w:rPr>
          <w:noProof/>
        </w:rPr>
        <w:t>[54, 59, 60]</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50730">
        <w:instrText xml:space="preserve"> ADDIN EN.CITE &lt;EndNote&gt;&lt;Cite&gt;&lt;Author&gt;Yang&lt;/Author&gt;&lt;Year&gt;2010&lt;/Year&gt;&lt;RecNum&gt;61&lt;/RecNum&gt;&lt;DisplayText&gt;[61, 62]&lt;/DisplayText&gt;&lt;record&gt;&lt;rec-number&gt;61&lt;/rec-number&gt;&lt;foreign-keys&gt;&lt;key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50730">
        <w:rPr>
          <w:noProof/>
        </w:rPr>
        <w:t>[61, 62]</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50730">
        <w:instrText xml:space="preserve"> ADDIN EN.CITE &lt;EndNote&gt;&lt;Cite&gt;&lt;Author&gt;Bao&lt;/Author&gt;&lt;Year&gt;2015&lt;/Year&gt;&lt;RecNum&gt;63&lt;/RecNum&gt;&lt;DisplayText&gt;[63]&lt;/DisplayText&gt;&lt;record&gt;&lt;rec-number&gt;63&lt;/rec-number&gt;&lt;foreign-keys&gt;&lt;key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50730">
        <w:rPr>
          <w:noProof/>
        </w:rPr>
        <w:t>[63]</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4C2F964"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C50730">
        <w:instrText xml:space="preserve"> ADDIN EN.CITE &lt;EndNote&gt;&lt;Cite&gt;&lt;Author&gt;Jamali&lt;/Author&gt;&lt;Year&gt;2009&lt;/Year&gt;&lt;RecNum&gt;64&lt;/RecNum&gt;&lt;DisplayText&gt;[64]&lt;/DisplayText&gt;&lt;record&gt;&lt;rec-number&gt;64&lt;/rec-number&gt;&lt;foreign-keys&gt;&lt;key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C50730">
        <w:rPr>
          <w:noProof/>
        </w:rPr>
        <w:t>[64]</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C50730">
        <w:instrText xml:space="preserve"> ADDIN EN.CITE &lt;EndNote&gt;&lt;Cite&gt;&lt;Author&gt;Tsagkias&lt;/Author&gt;&lt;Year&gt;2009&lt;/Year&gt;&lt;RecNum&gt;75&lt;/RecNum&gt;&lt;DisplayText&gt;[65]&lt;/DisplayText&gt;&lt;record&gt;&lt;rec-number&gt;75&lt;/rec-number&gt;&lt;foreign-keys&gt;&lt;key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C50730">
        <w:rPr>
          <w:noProof/>
        </w:rPr>
        <w:t>[65]</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50730">
        <w:instrText xml:space="preserve"> ADDIN EN.CITE &lt;EndNote&gt;&lt;Cite&gt;&lt;Author&gt;Lee&lt;/Author&gt;&lt;Year&gt;2012&lt;/Year&gt;&lt;RecNum&gt;65&lt;/RecNum&gt;&lt;DisplayText&gt;[66]&lt;/DisplayText&gt;&lt;record&gt;&lt;rec-number&gt;65&lt;/rec-number&gt;&lt;foreign-keys&gt;&lt;key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50730">
        <w:rPr>
          <w:noProof/>
        </w:rPr>
        <w:t>[66]</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50730">
        <w:instrText xml:space="preserve"> ADDIN EN.CITE &lt;EndNote&gt;&lt;Cite&gt;&lt;Author&gt;Cox&lt;/Author&gt;&lt;Year&gt;1992&lt;/Year&gt;&lt;RecNum&gt;66&lt;/RecNum&gt;&lt;DisplayText&gt;[67]&lt;/DisplayText&gt;&lt;record&gt;&lt;rec-number&gt;66&lt;/rec-number&gt;&lt;foreign-keys&gt;&lt;key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50730">
        <w:rPr>
          <w:noProof/>
        </w:rPr>
        <w:t>[67]</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C50730">
        <w:instrText xml:space="preserve"> ADDIN EN.CITE &lt;EndNote&gt;&lt;Cite&gt;&lt;Author&gt;Vallet&lt;/Author&gt;&lt;Year&gt;2015&lt;/Year&gt;&lt;RecNum&gt;67&lt;/RecNum&gt;&lt;DisplayText&gt;[68]&lt;/DisplayText&gt;&lt;record&gt;&lt;rec-number&gt;67&lt;/rec-number&gt;&lt;foreign-keys&gt;&lt;key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C50730">
        <w:rPr>
          <w:noProof/>
        </w:rPr>
        <w:t>[68]</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50730">
        <w:instrText xml:space="preserve"> ADDIN EN.CITE &lt;EndNote&gt;&lt;Cite&gt;&lt;Author&gt;Roy&lt;/Author&gt;&lt;Year&gt;2013&lt;/Year&gt;&lt;RecNum&gt;76&lt;/RecNum&gt;&lt;DisplayText&gt;[69]&lt;/DisplayText&gt;&lt;record&gt;&lt;rec-number&gt;76&lt;/rec-number&gt;&lt;foreign-keys&gt;&lt;key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50730">
        <w:rPr>
          <w:noProof/>
        </w:rPr>
        <w:t>[69]</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50730">
        <w:rPr>
          <w:noProof/>
        </w:rPr>
        <w:t>[70]</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C50730">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C50730">
        <w:rPr>
          <w:noProof/>
        </w:rPr>
        <w:t>[47]</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&lt;EndNote&gt;&lt;Cite&gt;&lt;Author&gt;Tsagkias&lt;/Author&gt;&lt;Year&gt;2010&lt;/Year&gt;&lt;RecNum&gt;69&lt;/RecNum&gt;&lt;DisplayText&gt;[71]&lt;/DisplayText&gt;&lt;record&gt;&lt;rec-number&gt;69&lt;/rec-number&gt;&lt;foreign-keys&gt;&lt;key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50730">
        <w:rPr>
          <w:noProof/>
        </w:rPr>
        <w:t>[71]</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&lt;EndNote&gt;&lt;Cite&gt;&lt;Author&gt;Tatar&lt;/Author&gt;&lt;Year&gt;2012&lt;/Year&gt;&lt;RecNum&gt;77&lt;/RecNum&gt;&lt;DisplayText&gt;[72, 73]&lt;/DisplayText&gt;&lt;record&gt;&lt;rec-number&gt;77&lt;/rec-number&gt;&lt;foreign-keys&gt;&lt;key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50730">
        <w:rPr>
          <w:noProof/>
        </w:rPr>
        <w:t>[72, 73]</w:t>
      </w:r>
      <w:r w:rsidR="009952D1">
        <w:fldChar w:fldCharType="end"/>
      </w:r>
      <w:r w:rsidR="005F765D">
        <w:rPr>
          <w:rFonts w:hint="eastAsia"/>
        </w:rPr>
        <w:t>、</w:t>
      </w:r>
      <w:r w:rsidR="005F765D">
        <w:rPr>
          <w:rFonts w:hint="eastAsia"/>
        </w:rPr>
        <w:t>iFeng</w:t>
      </w:r>
      <w:r w:rsidR="005F765D">
        <w:rPr>
          <w:rFonts w:hint="eastAsia"/>
        </w:rPr>
        <w:t>网络新闻</w:t>
      </w:r>
      <w:r w:rsidR="00E8717B">
        <w:t>{{Chen, 2015 #95}}</w:t>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C50730">
        <w:instrText xml:space="preserve"> ADDIN EN.CITE &lt;EndNote&gt;&lt;Cite&gt;&lt;Author&gt;Pinto&lt;/Author&gt;&lt;Year&gt;2013&lt;/Year&gt;&lt;RecNum&gt;71&lt;/RecNum&gt;&lt;DisplayText&gt;[74]&lt;/DisplayText&gt;&lt;record&gt;&lt;rec-number&gt;71&lt;/rec-number&gt;&lt;foreign-keys&gt;&lt;key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C50730">
        <w:rPr>
          <w:noProof/>
        </w:rPr>
        <w:t>[74]</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C50730">
        <w:instrText xml:space="preserve"> ADDIN EN.CITE &lt;EndNote&gt;&lt;Cite&gt;&lt;Author&gt;Wu&lt;/Author&gt;&lt;Year&gt;2010&lt;/Year&gt;&lt;RecNum&gt;72&lt;/RecNum&gt;&lt;DisplayText&gt;[75]&lt;/DisplayText&gt;&lt;record&gt;&lt;rec-number&gt;72&lt;/rec-number&gt;&lt;foreign-keys&gt;&lt;key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C50730">
        <w:rPr>
          <w:noProof/>
        </w:rPr>
        <w:t>[75]</w:t>
      </w:r>
      <w:r w:rsidR="009952D1">
        <w:fldChar w:fldCharType="end"/>
      </w:r>
      <w:r w:rsidR="00453F14">
        <w:rPr>
          <w:rFonts w:hint="eastAsia"/>
        </w:rPr>
        <w:t>、时间序列分析</w:t>
      </w:r>
      <w:r w:rsidR="009952D1">
        <w:fldChar w:fldCharType="begin"/>
      </w:r>
      <w:r w:rsidR="00C50730">
        <w:instrText xml:space="preserve"> ADDIN EN.CITE &lt;EndNote&gt;&lt;Cite&gt;&lt;Author&gt;Gürsun&lt;/Author&gt;&lt;Year&gt;2011&lt;/Year&gt;&lt;RecNum&gt;73&lt;/RecNum&gt;&lt;DisplayText&gt;[76]&lt;/DisplayText&gt;&lt;record&gt;&lt;rec-number&gt;73&lt;/rec-number&gt;&lt;foreign-keys&gt;&lt;key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C50730">
        <w:rPr>
          <w:noProof/>
        </w:rPr>
        <w:t>[76]</w:t>
      </w:r>
      <w:r w:rsidR="009952D1">
        <w:fldChar w:fldCharType="end"/>
      </w:r>
      <w:r w:rsidR="00453F14">
        <w:rPr>
          <w:rFonts w:hint="eastAsia"/>
        </w:rPr>
        <w:t>、隐式马尔可夫模型</w:t>
      </w:r>
      <w:r w:rsidR="009952D1">
        <w:fldChar w:fldCharType="begin"/>
      </w:r>
      <w:r w:rsidR="00C50730">
        <w:instrText xml:space="preserve"> ADDIN EN.CITE &lt;EndNote&gt;&lt;Cite&gt;&lt;Author&gt;Jiang&lt;/Author&gt;&lt;Year&gt;2014&lt;/Year&gt;&lt;RecNum&gt;74&lt;/RecNum&gt;&lt;DisplayText&gt;[77]&lt;/DisplayText&gt;&lt;record&gt;&lt;rec-number&gt;74&lt;/rec-number&gt;&lt;foreign-keys&gt;&lt;key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C50730">
        <w:rPr>
          <w:noProof/>
        </w:rPr>
        <w:t>[77]</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3EB159D2"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C50730">
        <w:instrText xml:space="preserve"> ADDIN EN.CITE &lt;EndNote&gt;&lt;Cite ExcludeYear="1"&gt;&lt;Author&gt;Youku&lt;/Author&gt;&lt;RecNum&gt;79&lt;/RecNum&gt;&lt;DisplayText&gt;[78]&lt;/DisplayText&gt;&lt;record&gt;&lt;rec-number&gt;79&lt;/rec-number&gt;&lt;foreign-keys&gt;&lt;key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C50730">
        <w:rPr>
          <w:noProof/>
        </w:rPr>
        <w:t>[78]</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w:t>
      </w:r>
      <w:r w:rsidR="005529D8">
        <w:rPr>
          <w:rFonts w:hint="eastAsia"/>
        </w:rPr>
        <w:lastRenderedPageBreak/>
        <w:t>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074ECB0F"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C50730">
        <w:instrText xml:space="preserve"> ADDIN EN.CITE &lt;EndNote&gt;&lt;Cite&gt;&lt;Author&gt;Szabo&lt;/Author&gt;&lt;Year&gt;2010&lt;/Year&gt;&lt;RecNum&gt;48&lt;/RecNum&gt;&lt;DisplayText&gt;[47, 79]&lt;/DisplayText&gt;&lt;record&gt;&lt;rec-number&gt;48&lt;/rec-number&gt;&lt;foreign-keys&gt;&lt;key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C50730">
        <w:rPr>
          <w:noProof/>
        </w:rPr>
        <w:t>[47, 79]</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1D86A87E">
            <wp:extent cx="3600000" cy="288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5D200FE3"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UmVjTnVtPjgyPC9SZWNOdW0+PERpc3BsYXlUZXh0Pls0NiwgODAsIDgxXTwvRGlzcGxheVRleHQ+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C50730">
        <w:instrText xml:space="preserve"> ADDIN EN.CITE </w:instrText>
      </w:r>
      <w:r w:rsidR="00C50730">
        <w:fldChar w:fldCharType="begin">
          <w:fldData xml:space="preserve">PEVuZE5vdGU+PENpdGU+PEF1dGhvcj5CcmVzbGF1PC9BdXRob3I+PFllYXI+MTk5OTwvWWVhcj48
UmVjTnVtPjgyPC9SZWNOdW0+PERpc3BsYXlUZXh0Pls0NiwgODAsIDgxXTwvRGlzcGxheVRleHQ+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C50730">
        <w:instrText xml:space="preserve"> ADDIN EN.CITE.DATA </w:instrText>
      </w:r>
      <w:r w:rsidR="00C50730">
        <w:fldChar w:fldCharType="end"/>
      </w:r>
      <w:r w:rsidR="00AD26E4">
        <w:fldChar w:fldCharType="separate"/>
      </w:r>
      <w:r w:rsidR="00C50730">
        <w:rPr>
          <w:noProof/>
        </w:rPr>
        <w:t>[46, 80, 81]</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lastRenderedPageBreak/>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C50730">
        <w:instrText xml:space="preserve"> ADDIN EN.CITE &lt;EndNote&gt;&lt;Cite&gt;&lt;Author&gt;Zhou&lt;/Author&gt;&lt;Year&gt;2010&lt;/Year&gt;&lt;RecNum&gt;84&lt;/RecNum&gt;&lt;DisplayText&gt;[82]&lt;/DisplayText&gt;&lt;record&gt;&lt;rec-number&gt;84&lt;/rec-number&gt;&lt;foreign-keys&gt;&lt;key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C50730">
        <w:rPr>
          <w:noProof/>
        </w:rPr>
        <w:t>[82]</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C50730">
        <w:instrText xml:space="preserve"> ADDIN EN.CITE &lt;EndNote&gt;&lt;Cite&gt;&lt;Author&gt;Merton&lt;/Author&gt;&lt;Year&gt;1968&lt;/Year&gt;&lt;RecNum&gt;85&lt;/RecNum&gt;&lt;DisplayText&gt;[83]&lt;/DisplayText&gt;&lt;record&gt;&lt;rec-number&gt;85&lt;/rec-number&gt;&lt;foreign-keys&gt;&lt;key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C50730">
        <w:rPr>
          <w:noProof/>
        </w:rPr>
        <w:t>[83]</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4C26D74D">
            <wp:extent cx="3600000" cy="288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219E870E"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C50730">
        <w:instrText xml:space="preserve"> ADDIN EN.CITE &lt;EndNote&gt;&lt;Cite&gt;&lt;Author&gt;Cheng&lt;/Author&gt;&lt;Year&gt;2008&lt;/Year&gt;&lt;RecNum&gt;58&lt;/RecNum&gt;&lt;DisplayText&gt;[58, 79]&lt;/DisplayText&gt;&lt;record&gt;&lt;rec-number&gt;58&lt;/rec-number&gt;&lt;foreign-keys&gt;&lt;key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C50730">
        <w:rPr>
          <w:noProof/>
        </w:rPr>
        <w:t>[58, 79]</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50730">
        <w:rPr>
          <w:noProof/>
        </w:rPr>
        <w:t>[40]</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C50730">
        <w:instrText xml:space="preserve"> ADDIN EN.CITE &lt;EndNote&gt;&lt;Cite&gt;&lt;Author&gt;Johnson&lt;/Author&gt;&lt;Year&gt;1994&lt;/Year&gt;&lt;RecNum&gt;86&lt;/RecNum&gt;&lt;DisplayText&gt;[84]&lt;/DisplayText&gt;&lt;record&gt;&lt;rec-number&gt;86&lt;/rec-number&gt;&lt;foreign-keys&gt;&lt;key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C50730">
        <w:rPr>
          <w:noProof/>
        </w:rPr>
        <w:t>[84]</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50730">
        <w:rPr>
          <w:noProof/>
        </w:rPr>
        <w:t>[25]</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3807F1"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3807F1"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3807F1"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w:t>
      </w:r>
      <w:r w:rsidR="00C86B55">
        <w:rPr>
          <w:rFonts w:hint="eastAsia"/>
        </w:rPr>
        <w:lastRenderedPageBreak/>
        <w:t>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drawing>
          <wp:inline distT="0" distB="0" distL="0" distR="0" wp14:anchorId="690F1B48" wp14:editId="57B3C9F5">
            <wp:extent cx="3600000" cy="648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6480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lastRenderedPageBreak/>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lastRenderedPageBreak/>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7472A04F">
            <wp:extent cx="3600000" cy="288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w:t>
      </w:r>
      <w:r w:rsidR="00A75DE5">
        <w:rPr>
          <w:rFonts w:hint="eastAsia"/>
        </w:rPr>
        <w:lastRenderedPageBreak/>
        <w:t>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193CD1CA">
            <wp:extent cx="3600000"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3807F1"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5C441C30">
            <wp:extent cx="3600000" cy="28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1A998DA">
            <wp:extent cx="3600000" cy="288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78C96560">
            <wp:extent cx="3600000" cy="288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7B3A9362">
            <wp:extent cx="3600000" cy="288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lastRenderedPageBreak/>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3807F1"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499A8D3A">
            <wp:extent cx="3600000" cy="288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w:t>
      </w:r>
      <w:r w:rsidR="00FF43C7">
        <w:rPr>
          <w:rFonts w:hint="eastAsia"/>
        </w:rPr>
        <w:lastRenderedPageBreak/>
        <w:t>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3807F1"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009F7350">
            <wp:extent cx="3600000" cy="288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lastRenderedPageBreak/>
        <w:drawing>
          <wp:inline distT="0" distB="0" distL="0" distR="0" wp14:anchorId="305C1103" wp14:editId="3E0FA361">
            <wp:extent cx="3600000" cy="288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6319E222"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lastRenderedPageBreak/>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 </w:instrText>
      </w:r>
      <w:r w:rsidR="00C50730">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EN.CITE.DATA </w:instrText>
      </w:r>
      <w:r w:rsidR="00C50730">
        <w:fldChar w:fldCharType="end"/>
      </w:r>
      <w:r w:rsidR="00956FC8">
        <w:fldChar w:fldCharType="separate"/>
      </w:r>
      <w:r w:rsidR="00C50730">
        <w:rPr>
          <w:noProof/>
        </w:rPr>
        <w:t>[52, 54, 59, 60]</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FBD46B9"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w:t>
      </w:r>
      <w:r w:rsidR="00A96A79">
        <w:rPr>
          <w:rFonts w:hint="eastAsia"/>
        </w:rPr>
        <w:lastRenderedPageBreak/>
        <w:t>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50730">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50730">
        <w:rPr>
          <w:noProof/>
        </w:rPr>
        <w:t>[68, 69]</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1E5768E3">
            <wp:extent cx="5400000" cy="36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w:t>
      </w:r>
      <w:r w:rsidR="004350C4">
        <w:rPr>
          <w:rFonts w:hint="eastAsia"/>
        </w:rPr>
        <w:lastRenderedPageBreak/>
        <w:t>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rPr>
          <w:rFonts w:hint="eastAsia"/>
        </w:rPr>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6346CCF1"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50730">
        <w:rPr>
          <w:noProof/>
        </w:rPr>
        <w:t>[70]</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w:t>
      </w:r>
      <w:r w:rsidR="00D5566F">
        <w:rPr>
          <w:rFonts w:hint="eastAsia"/>
        </w:rPr>
        <w:lastRenderedPageBreak/>
        <w:t>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8F12637"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C50730">
        <w:instrText xml:space="preserve"> ADDIN EN.CITE &lt;EndNote&gt;&lt;Cite&gt;&lt;Author&gt;Figueiredo&lt;/Author&gt;&lt;Year&gt;2014&lt;/Year&gt;&lt;RecNum&gt;87&lt;/RecNum&gt;&lt;DisplayText&gt;[85]&lt;/DisplayText&gt;&lt;record&gt;&lt;rec-number&gt;87&lt;/rec-number&gt;&lt;foreign-keys&gt;&lt;key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C50730">
        <w:rPr>
          <w:noProof/>
        </w:rPr>
        <w:t>[85]</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3807F1"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3807F1"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785513E"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C50730">
        <w:instrText xml:space="preserve"> ADDIN EN.CITE &lt;EndNote&gt;&lt;Cite ExcludeYear="1"&gt;&lt;Author&gt;snownlp&lt;/Author&gt;&lt;RecNum&gt;88&lt;/RecNum&gt;&lt;DisplayText&gt;[86]&lt;/DisplayText&gt;&lt;record&gt;&lt;rec-number&gt;88&lt;/rec-number&gt;&lt;foreign-keys&gt;&lt;key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C50730">
        <w:rPr>
          <w:noProof/>
        </w:rPr>
        <w:t>[86]</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C50730">
        <w:instrText xml:space="preserve"> ADDIN EN.CITE &lt;EndNote&gt;&lt;Cite ExcludeYear="1"&gt;&lt;Author&gt;jieba&lt;/Author&gt;&lt;RecNum&gt;89&lt;/RecNum&gt;&lt;DisplayText&gt;[87]&lt;/DisplayText&gt;&lt;record&gt;&lt;rec-number&gt;89&lt;/rec-number&gt;&lt;foreign-keys&gt;&lt;key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C50730">
        <w:rPr>
          <w:noProof/>
        </w:rPr>
        <w:t>[87]</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lastRenderedPageBreak/>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lastRenderedPageBreak/>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lastRenderedPageBreak/>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064C77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C50730">
        <w:instrText xml:space="preserve"> ADDIN EN.CITE &lt;EndNote&gt;&lt;Cite&gt;&lt;Author&gt;Altman&lt;/Author&gt;&lt;Year&gt;1992&lt;/Year&gt;&lt;RecNum&gt;90&lt;/RecNum&gt;&lt;DisplayText&gt;[88]&lt;/DisplayText&gt;&lt;record&gt;&lt;rec-number&gt;90&lt;/rec-number&gt;&lt;foreign-keys&gt;&lt;key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C50730">
        <w:rPr>
          <w:noProof/>
        </w:rPr>
        <w:t>[88]</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C50730">
        <w:instrText xml:space="preserve"> ADDIN EN.CITE &lt;EndNote&gt;&lt;Cite&gt;&lt;Author&gt;Ho&lt;/Author&gt;&lt;Year&gt;1995&lt;/Year&gt;&lt;RecNum&gt;93&lt;/RecNum&gt;&lt;DisplayText&gt;[89]&lt;/DisplayText&gt;&lt;record&gt;&lt;rec-number&gt;93&lt;/rec-number&gt;&lt;foreign-keys&gt;&lt;key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C50730">
        <w:rPr>
          <w:noProof/>
        </w:rPr>
        <w:t>[89]</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C50730">
        <w:instrText xml:space="preserve"> ADDIN EN.CITE &lt;EndNote&gt;&lt;Cite&gt;&lt;Author&gt;Breiman&lt;/Author&gt;&lt;Year&gt;1997&lt;/Year&gt;&lt;RecNum&gt;94&lt;/RecNum&gt;&lt;DisplayText&gt;[90]&lt;/DisplayText&gt;&lt;record&gt;&lt;rec-number&gt;94&lt;/rec-number&gt;&lt;foreign-keys&gt;&lt;key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C50730">
        <w:rPr>
          <w:noProof/>
        </w:rPr>
        <w:t>[90]</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w:t>
      </w:r>
      <w:r w:rsidR="00A447D7">
        <w:rPr>
          <w:rFonts w:hint="eastAsia"/>
        </w:rPr>
        <w:lastRenderedPageBreak/>
        <w:t>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3807F1"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3807F1"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B3F547C"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B715E8">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B715E8">
        <w:rPr>
          <w:noProof/>
        </w:rPr>
        <w:t>[70]</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lastRenderedPageBreak/>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lastRenderedPageBreak/>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3E52E9D3"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A85647">
        <w:instrText xml:space="preserve"> ADDIN EN.CITE &lt;EndNote&gt;&lt;Cite&gt;&lt;Author&gt;Pinto&lt;/Author&gt;&lt;Year&gt;2013&lt;/Year&gt;&lt;RecNum&gt;71&lt;/RecNum&gt;&lt;DisplayText&gt;[74]&lt;/DisplayText&gt;&lt;record&gt;&lt;rec-number&gt;71&lt;/rec-number&gt;&lt;foreign-keys&gt;&lt;key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A85647">
        <w:rPr>
          <w:noProof/>
        </w:rPr>
        <w:t>[74]</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w:t>
      </w:r>
      <w:r w:rsidR="005F2DFE">
        <w:rPr>
          <w:rFonts w:hint="eastAsia"/>
        </w:rPr>
        <w:lastRenderedPageBreak/>
        <w:t>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rPr>
          <w:rFonts w:hint="eastAsia"/>
        </w:rPr>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rPr>
          <w:rFonts w:hint="eastAsia"/>
        </w:rPr>
      </w:pPr>
      <w:r>
        <w:rPr>
          <w:rFonts w:hint="eastAsia"/>
        </w:rPr>
        <w:t>问题定义</w:t>
      </w:r>
    </w:p>
    <w:p w14:paraId="45F732B6" w14:textId="365CD78D" w:rsidR="00FE4B35" w:rsidRDefault="00FA4CF8" w:rsidP="000E10E8">
      <w:pPr>
        <w:pStyle w:val="a3"/>
        <w:ind w:firstLine="420"/>
        <w:rPr>
          <w:rFonts w:hint="eastAsia"/>
        </w:rPr>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lastRenderedPageBreak/>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rPr>
          <w:rFonts w:hint="eastAsia"/>
        </w:rPr>
      </w:pPr>
      <w:r>
        <w:rPr>
          <w:rFonts w:hint="eastAsia"/>
        </w:rPr>
        <w:t>早期</w:t>
      </w:r>
      <w:r>
        <w:rPr>
          <w:rFonts w:hint="eastAsia"/>
        </w:rPr>
        <w:t>-</w:t>
      </w:r>
      <w:r>
        <w:rPr>
          <w:rFonts w:hint="eastAsia"/>
        </w:rPr>
        <w:t>长期播放量关系</w:t>
      </w:r>
    </w:p>
    <w:p w14:paraId="751729EF" w14:textId="6771CA9D" w:rsidR="00140E6C" w:rsidRPr="006E3A5F" w:rsidRDefault="00421618" w:rsidP="00F422FF">
      <w:pPr>
        <w:pStyle w:val="a3"/>
        <w:ind w:firstLine="420"/>
        <w:rPr>
          <w:rFonts w:hint="eastAsia"/>
        </w:rPr>
      </w:pPr>
      <w:r>
        <w:rPr>
          <w:rFonts w:hint="eastAsia"/>
        </w:rPr>
        <w:t>在之前的工作中</w:t>
      </w:r>
      <w:r w:rsidR="00C43974">
        <w:fldChar w:fldCharType="begin"/>
      </w:r>
      <w:r w:rsidR="00C43974">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C43974">
        <w:rPr>
          <w:noProof/>
        </w:rPr>
        <w:t>[47]</w:t>
      </w:r>
      <w:r w:rsidR="00C43974">
        <w:fldChar w:fldCharType="end"/>
      </w:r>
      <w:r w:rsidR="008234F2" w:rsidRPr="008234F2">
        <w:t xml:space="preserve"> </w:t>
      </w:r>
      <w:r w:rsidR="008234F2">
        <w:fldChar w:fldCharType="begin"/>
      </w:r>
      <w:r w:rsidR="008234F2">
        <w:instrText xml:space="preserve"> ADDIN EN.CITE &lt;EndNote&gt;&lt;Cite&gt;&lt;Author&gt;Pinto&lt;/Author&gt;&lt;Year&gt;2013&lt;/Year&gt;&lt;RecNum&gt;71&lt;/RecNum&gt;&lt;DisplayText&gt;[74]&lt;/DisplayText&gt;&lt;record&gt;&lt;rec-number&gt;71&lt;/rec-number&gt;&lt;foreign-keys&gt;&lt;key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234F2">
        <w:rPr>
          <w:noProof/>
        </w:rPr>
        <w:t>[74]</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rPr>
          <w:rFonts w:hint="eastAsia"/>
        </w:rPr>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w:t>
      </w:r>
      <w:r w:rsidR="00782E07">
        <w:rPr>
          <w:rFonts w:hint="eastAsia"/>
        </w:rPr>
        <w:lastRenderedPageBreak/>
        <w:t>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bookmarkStart w:id="0" w:name="_GoBack"/>
      <w:bookmarkEnd w:id="0"/>
      <w:r w:rsidR="00511534" w:rsidRPr="00511534">
        <w:rPr>
          <w:rFonts w:hint="eastAsia"/>
        </w:rPr>
        <w:t>数据集中</w:t>
      </w:r>
      <w:r w:rsidR="00F031CB">
        <w:rPr>
          <w:rFonts w:hint="eastAsia"/>
        </w:rPr>
        <w:t>的三个视频，其</w:t>
      </w:r>
      <w:r w:rsidR="00776324">
        <w:rPr>
          <w:rFonts w:hint="eastAsia"/>
        </w:rPr>
        <w:t>播放量增长</w:t>
      </w:r>
      <w:r w:rsidR="00776324">
        <w:rPr>
          <w:rFonts w:hint="eastAsia"/>
        </w:rPr>
        <w:t>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t>-</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m:t>
            </m:r>
            <m:r>
              <m:rPr>
                <m:nor/>
              </m:rPr>
              <w:rPr>
                <w:rFonts w:ascii="Cambria Math" w:hAnsi="Cambria Math"/>
              </w:rPr>
              <m:t>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m:t>
            </m:r>
            <m:r>
              <m:rPr>
                <m:nor/>
              </m:rPr>
              <w:rPr>
                <w:rFonts w:ascii="Cambria Math" w:hAnsi="Cambria Math"/>
              </w:rPr>
              <m:t>3</m:t>
            </m:r>
          </m:sub>
        </m:sSub>
        <m:d>
          <m:dPr>
            <m:ctrlPr>
              <w:rPr>
                <w:rFonts w:ascii="Cambria Math" w:hAnsi="Cambria Math"/>
                <w:i/>
              </w:rPr>
            </m:ctrlPr>
          </m:dPr>
          <m:e>
            <m:r>
              <w:rPr>
                <w:rFonts w:ascii="Cambria Math" w:hAnsi="Cambria Math"/>
              </w:rPr>
              <m:t>7</m:t>
            </m:r>
          </m:e>
        </m:d>
        <m:r>
          <w:rPr>
            <w:rFonts w:ascii="Cambria Math" w:hAnsi="Cambria Math"/>
          </w:rPr>
          <m:t>=13</m:t>
        </m:r>
        <m:r>
          <w:rPr>
            <w:rFonts w:ascii="Cambria Math" w:hAnsi="Cambria Math"/>
          </w:rPr>
          <m:t>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m:t>
        </m:r>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m:t>
        </m:r>
        <m:r>
          <w:rPr>
            <w:rFonts w:ascii="Cambria Math" w:hAnsi="Cambria Math"/>
          </w:rPr>
          <m:t>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m:t>
        </m:r>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rPr>
          <w:rFonts w:hint="eastAsia"/>
        </w:rPr>
      </w:pPr>
    </w:p>
    <w:p w14:paraId="3AE2AC2C" w14:textId="5C6BE311" w:rsidR="00A053AC" w:rsidRDefault="00F63FD4" w:rsidP="00F63FD4">
      <w:pPr>
        <w:pStyle w:val="a3"/>
        <w:spacing w:line="240" w:lineRule="auto"/>
        <w:jc w:val="center"/>
        <w:rPr>
          <w:rFonts w:hint="eastAsia"/>
        </w:rP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rPr>
          <w:rFonts w:hint="eastAsia"/>
        </w:rPr>
      </w:pPr>
      <w:r>
        <w:rPr>
          <w:rFonts w:hint="eastAsia"/>
        </w:rPr>
        <w:t>图</w:t>
      </w:r>
      <w:r>
        <w:rPr>
          <w:rFonts w:hint="eastAsia"/>
        </w:rPr>
        <w:t>6-X</w:t>
      </w:r>
    </w:p>
    <w:p w14:paraId="3EAC75AB" w14:textId="77777777" w:rsidR="00A053AC" w:rsidRDefault="00A053AC" w:rsidP="00A053AC">
      <w:pPr>
        <w:pStyle w:val="a3"/>
        <w:jc w:val="center"/>
        <w:rPr>
          <w:rFonts w:hint="eastAsia"/>
        </w:rPr>
      </w:pPr>
    </w:p>
    <w:p w14:paraId="78E1C9E2" w14:textId="29A11F53" w:rsidR="00796F31" w:rsidRDefault="00796F31" w:rsidP="00B21913">
      <w:pPr>
        <w:pStyle w:val="a3"/>
        <w:rPr>
          <w:rFonts w:hint="eastAsia"/>
        </w:rPr>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rPr>
          <w:rFonts w:hint="eastAsia"/>
        </w:rPr>
      </w:pPr>
      <w:r>
        <w:rPr>
          <w:rFonts w:hint="eastAsia"/>
        </w:rPr>
        <w:t>预测模型</w:t>
      </w:r>
    </w:p>
    <w:p w14:paraId="008EFC3F" w14:textId="77777777" w:rsidR="002B6FF1" w:rsidRDefault="002B6FF1" w:rsidP="002B6FF1">
      <w:pPr>
        <w:pStyle w:val="a3"/>
        <w:rPr>
          <w:rFonts w:hint="eastAsia"/>
        </w:rPr>
      </w:pPr>
    </w:p>
    <w:p w14:paraId="086FBCA8" w14:textId="77777777" w:rsidR="002B6FF1" w:rsidRDefault="002B6FF1" w:rsidP="002B6FF1">
      <w:pPr>
        <w:pStyle w:val="a3"/>
        <w:rPr>
          <w:rFonts w:hint="eastAsia"/>
        </w:rPr>
      </w:pPr>
    </w:p>
    <w:p w14:paraId="4AE7E9BE" w14:textId="7B54D57C" w:rsidR="002B6FF1" w:rsidRPr="002B6FF1" w:rsidRDefault="002B6FF1" w:rsidP="002B6FF1">
      <w:pPr>
        <w:pStyle w:val="-1"/>
        <w:spacing w:before="312" w:after="312"/>
        <w:rPr>
          <w:rFonts w:hint="eastAsia"/>
        </w:rPr>
      </w:pPr>
      <w:r>
        <w:rPr>
          <w:rFonts w:hint="eastAsia"/>
        </w:rPr>
        <w:t>实验分析</w:t>
      </w:r>
    </w:p>
    <w:p w14:paraId="5DF4F37B" w14:textId="77777777" w:rsidR="00A838CE" w:rsidRDefault="00A838CE" w:rsidP="00A01798">
      <w:pPr>
        <w:pStyle w:val="a3"/>
        <w:rPr>
          <w:rFonts w:hint="eastAsia"/>
        </w:rPr>
      </w:pPr>
    </w:p>
    <w:p w14:paraId="19F0E8DE" w14:textId="77777777" w:rsidR="007A456B" w:rsidRDefault="007A456B" w:rsidP="00A01798">
      <w:pPr>
        <w:pStyle w:val="a3"/>
        <w:rPr>
          <w:rFonts w:hint="eastAsia"/>
        </w:rPr>
      </w:pPr>
    </w:p>
    <w:p w14:paraId="4A224DFC" w14:textId="1704D432" w:rsidR="007A456B" w:rsidRPr="006E0616" w:rsidRDefault="007A456B" w:rsidP="00A01798">
      <w:pPr>
        <w:pStyle w:val="a3"/>
        <w:rPr>
          <w:rFonts w:hint="eastAsia"/>
        </w:rPr>
      </w:pPr>
      <w:r>
        <w:rPr>
          <w:rFonts w:hint="eastAsia"/>
        </w:rPr>
        <w:t>在我们的研究中，我们设置</w:t>
      </w:r>
      <m:oMath>
        <m:r>
          <w:rPr>
            <w:rFonts w:ascii="Cambria Math" w:hAnsi="Cambria Math"/>
          </w:rPr>
          <m:t>k=7</m:t>
        </m:r>
      </m:oMath>
      <w:r>
        <w:rPr>
          <w:rFonts w:hint="eastAsia"/>
        </w:rPr>
        <w:t>、</w:t>
      </w:r>
      <m:oMath>
        <m:r>
          <w:rPr>
            <w:rFonts w:ascii="Cambria Math" w:hAnsi="Cambria Math"/>
          </w:rPr>
          <m:t>r=30</m:t>
        </m:r>
      </m:oMath>
      <w:r>
        <w:rPr>
          <w:rFonts w:hint="eastAsia"/>
        </w:rPr>
        <w:t>，与研究工作</w:t>
      </w:r>
      <w:r>
        <w:fldChar w:fldCharType="begin"/>
      </w:r>
      <w:r>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fldChar w:fldCharType="separate"/>
      </w:r>
      <w:r>
        <w:rPr>
          <w:noProof/>
        </w:rPr>
        <w:t>[47]</w:t>
      </w:r>
      <w:r>
        <w:fldChar w:fldCharType="end"/>
      </w:r>
      <w:r>
        <w:rPr>
          <w:rFonts w:hint="eastAsia"/>
        </w:rPr>
        <w:t>和相同。</w:t>
      </w:r>
    </w:p>
    <w:p w14:paraId="374269D3" w14:textId="77777777" w:rsidR="003F2EAF" w:rsidRDefault="003F2EAF" w:rsidP="00A01798">
      <w:pPr>
        <w:pStyle w:val="a3"/>
      </w:pPr>
    </w:p>
    <w:p w14:paraId="76591365" w14:textId="77777777" w:rsidR="00673F26" w:rsidRDefault="00673F26" w:rsidP="00A01798">
      <w:pPr>
        <w:pStyle w:val="a3"/>
        <w:rPr>
          <w:rFonts w:hint="eastAsia"/>
        </w:rPr>
      </w:pPr>
    </w:p>
    <w:p w14:paraId="2A4191AF" w14:textId="34748A29" w:rsidR="007B260B" w:rsidRDefault="00400D61" w:rsidP="00A01798">
      <w:pPr>
        <w:pStyle w:val="a3"/>
        <w:rPr>
          <w:rFonts w:hint="eastAsia"/>
        </w:rPr>
      </w:pPr>
      <w:r>
        <w:rPr>
          <w:rFonts w:hint="eastAsia"/>
        </w:rPr>
        <w:lastRenderedPageBreak/>
        <w:t>关系</w:t>
      </w:r>
    </w:p>
    <w:p w14:paraId="75E50BFA" w14:textId="6F0961CA" w:rsidR="00400D61" w:rsidRDefault="00400D61" w:rsidP="00A01798">
      <w:pPr>
        <w:pStyle w:val="a3"/>
        <w:rPr>
          <w:rFonts w:hint="eastAsia"/>
        </w:rPr>
      </w:pPr>
      <w:r>
        <w:rPr>
          <w:rFonts w:hint="eastAsia"/>
        </w:rPr>
        <w:t>模型</w:t>
      </w:r>
    </w:p>
    <w:p w14:paraId="55F978D8" w14:textId="77777777" w:rsidR="00400D61" w:rsidRDefault="00400D61" w:rsidP="00A01798">
      <w:pPr>
        <w:pStyle w:val="a3"/>
        <w:rPr>
          <w:rFonts w:hint="eastAsia"/>
        </w:rPr>
      </w:pPr>
    </w:p>
    <w:p w14:paraId="7EE048EA" w14:textId="77777777" w:rsidR="00033B02" w:rsidRDefault="00033B02"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pPr>
    </w:p>
    <w:p w14:paraId="5D1419E0" w14:textId="02C2B697" w:rsidR="002452ED" w:rsidRDefault="00F96B4B" w:rsidP="0014575A">
      <w:pPr>
        <w:pStyle w:val="-0"/>
        <w:spacing w:before="312" w:after="312"/>
      </w:pPr>
      <w:r>
        <w:lastRenderedPageBreak/>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78A41590" w14:textId="1033EE79" w:rsidR="00C43974" w:rsidRPr="00C43974" w:rsidRDefault="00DE5136" w:rsidP="00C43974">
      <w:pPr>
        <w:pStyle w:val="EndNoteBibliography"/>
        <w:ind w:left="720" w:hanging="720"/>
        <w:rPr>
          <w:noProof/>
        </w:rPr>
      </w:pPr>
      <w:r>
        <w:fldChar w:fldCharType="begin"/>
      </w:r>
      <w:r>
        <w:instrText xml:space="preserve"> ADDIN EN.REFLIST </w:instrText>
      </w:r>
      <w:r>
        <w:fldChar w:fldCharType="separate"/>
      </w:r>
      <w:r w:rsidR="00C43974" w:rsidRPr="00C43974">
        <w:rPr>
          <w:noProof/>
        </w:rPr>
        <w:t>1.</w:t>
      </w:r>
      <w:r w:rsidR="00C43974" w:rsidRPr="00C43974">
        <w:rPr>
          <w:noProof/>
        </w:rPr>
        <w:tab/>
        <w:t xml:space="preserve">Cisco. </w:t>
      </w:r>
      <w:r w:rsidR="00C43974" w:rsidRPr="00C43974">
        <w:rPr>
          <w:i/>
          <w:noProof/>
        </w:rPr>
        <w:t>White paper: Cisco VNI Forecast and Methodology, 2015-2020</w:t>
      </w:r>
      <w:r w:rsidR="00C43974" w:rsidRPr="00C43974">
        <w:rPr>
          <w:noProof/>
        </w:rPr>
        <w:t xml:space="preserve">. 2016; Available from: </w:t>
      </w:r>
      <w:hyperlink r:id="rId71" w:history="1">
        <w:r w:rsidR="00C43974" w:rsidRPr="00C43974">
          <w:rPr>
            <w:rStyle w:val="a9"/>
            <w:rFonts w:asciiTheme="minorHAnsi" w:hAnsiTheme="minorHAnsi" w:cstheme="minorBidi"/>
            <w:noProof/>
            <w:sz w:val="21"/>
          </w:rPr>
          <w:t>http://www.cisco.com/c/en/us/solutions/collateral/service-provider/visual-networking-index-vni/complete-white-paper-c11-481360.html</w:t>
        </w:r>
      </w:hyperlink>
      <w:r w:rsidR="00C43974" w:rsidRPr="00C43974">
        <w:rPr>
          <w:noProof/>
        </w:rPr>
        <w:t>.</w:t>
      </w:r>
    </w:p>
    <w:p w14:paraId="1B68399B" w14:textId="77777777" w:rsidR="00C43974" w:rsidRPr="00C43974" w:rsidRDefault="00C43974" w:rsidP="00C43974">
      <w:pPr>
        <w:pStyle w:val="EndNoteBibliography"/>
        <w:ind w:left="720" w:hanging="720"/>
        <w:rPr>
          <w:noProof/>
        </w:rPr>
      </w:pPr>
      <w:r w:rsidRPr="00C43974">
        <w:rPr>
          <w:noProof/>
        </w:rPr>
        <w:t>2.</w:t>
      </w:r>
      <w:r w:rsidRPr="00C43974">
        <w:rPr>
          <w:noProof/>
        </w:rPr>
        <w:tab/>
        <w:t xml:space="preserve">Sodagar, I., </w:t>
      </w:r>
      <w:r w:rsidRPr="00C43974">
        <w:rPr>
          <w:i/>
          <w:noProof/>
        </w:rPr>
        <w:t>The mpeg-dash standard for multimedia streaming over the internet.</w:t>
      </w:r>
      <w:r w:rsidRPr="00C43974">
        <w:rPr>
          <w:noProof/>
        </w:rPr>
        <w:t xml:space="preserve"> IEEE MultiMedia, 2011. </w:t>
      </w:r>
      <w:r w:rsidRPr="00C43974">
        <w:rPr>
          <w:b/>
          <w:noProof/>
        </w:rPr>
        <w:t>18</w:t>
      </w:r>
      <w:r w:rsidRPr="00C43974">
        <w:rPr>
          <w:noProof/>
        </w:rPr>
        <w:t>(4): p. 62-67.</w:t>
      </w:r>
    </w:p>
    <w:p w14:paraId="32588515" w14:textId="77777777" w:rsidR="00C43974" w:rsidRPr="00C43974" w:rsidRDefault="00C43974" w:rsidP="00C43974">
      <w:pPr>
        <w:pStyle w:val="EndNoteBibliography"/>
        <w:ind w:left="720" w:hanging="720"/>
        <w:rPr>
          <w:noProof/>
        </w:rPr>
      </w:pPr>
      <w:r w:rsidRPr="00C43974">
        <w:rPr>
          <w:noProof/>
        </w:rPr>
        <w:t>3.</w:t>
      </w:r>
      <w:r w:rsidRPr="00C43974">
        <w:rPr>
          <w:noProof/>
        </w:rPr>
        <w:tab/>
        <w:t xml:space="preserve">Saxena, M., U. Sharan, and S. Fahmy. </w:t>
      </w:r>
      <w:r w:rsidRPr="00C43974">
        <w:rPr>
          <w:i/>
          <w:noProof/>
        </w:rPr>
        <w:t>Analyzing video services in web 2.0: a global perspective</w:t>
      </w:r>
      <w:r w:rsidRPr="00C43974">
        <w:rPr>
          <w:noProof/>
        </w:rPr>
        <w:t xml:space="preserve">. in </w:t>
      </w:r>
      <w:r w:rsidRPr="00C43974">
        <w:rPr>
          <w:i/>
          <w:noProof/>
        </w:rPr>
        <w:t>Proceedings of the 18th International Workshop on Network and Operating Systems Support for Digital Audio and Video</w:t>
      </w:r>
      <w:r w:rsidRPr="00C43974">
        <w:rPr>
          <w:noProof/>
        </w:rPr>
        <w:t>. 2008. ACM.</w:t>
      </w:r>
    </w:p>
    <w:p w14:paraId="6354E6EA" w14:textId="77777777" w:rsidR="00C43974" w:rsidRPr="00C43974" w:rsidRDefault="00C43974" w:rsidP="00C43974">
      <w:pPr>
        <w:pStyle w:val="EndNoteBibliography"/>
        <w:ind w:left="720" w:hanging="720"/>
        <w:rPr>
          <w:noProof/>
        </w:rPr>
      </w:pPr>
      <w:r w:rsidRPr="00C43974">
        <w:rPr>
          <w:noProof/>
        </w:rPr>
        <w:t>4.</w:t>
      </w:r>
      <w:r w:rsidRPr="00C43974">
        <w:rPr>
          <w:noProof/>
        </w:rPr>
        <w:tab/>
        <w:t xml:space="preserve">Adhikari, V.K., S. Jain, and Z.-L. Zhang. </w:t>
      </w:r>
      <w:r w:rsidRPr="00C43974">
        <w:rPr>
          <w:i/>
          <w:noProof/>
        </w:rPr>
        <w:t>YouTube traffic dynamics and its interplay with a tier-1 ISP: an ISP perspective</w:t>
      </w:r>
      <w:r w:rsidRPr="00C43974">
        <w:rPr>
          <w:noProof/>
        </w:rPr>
        <w:t xml:space="preserve">. in </w:t>
      </w:r>
      <w:r w:rsidRPr="00C43974">
        <w:rPr>
          <w:i/>
          <w:noProof/>
        </w:rPr>
        <w:t>Proceedings of the 10th ACM SIGCOMM conference on Internet measurement</w:t>
      </w:r>
      <w:r w:rsidRPr="00C43974">
        <w:rPr>
          <w:noProof/>
        </w:rPr>
        <w:t>. 2010. ACM.</w:t>
      </w:r>
    </w:p>
    <w:p w14:paraId="5E632785" w14:textId="77777777" w:rsidR="00C43974" w:rsidRPr="00C43974" w:rsidRDefault="00C43974" w:rsidP="00C43974">
      <w:pPr>
        <w:pStyle w:val="EndNoteBibliography"/>
        <w:ind w:left="720" w:hanging="720"/>
        <w:rPr>
          <w:noProof/>
        </w:rPr>
      </w:pPr>
      <w:r w:rsidRPr="00C43974">
        <w:rPr>
          <w:noProof/>
        </w:rPr>
        <w:t>5.</w:t>
      </w:r>
      <w:r w:rsidRPr="00C43974">
        <w:rPr>
          <w:noProof/>
        </w:rPr>
        <w:tab/>
        <w:t xml:space="preserve">Adhikari, V.K., et al. </w:t>
      </w:r>
      <w:r w:rsidRPr="00C43974">
        <w:rPr>
          <w:i/>
          <w:noProof/>
        </w:rPr>
        <w:t>Vivisecting youtube: An active measurement study</w:t>
      </w:r>
      <w:r w:rsidRPr="00C43974">
        <w:rPr>
          <w:noProof/>
        </w:rPr>
        <w:t xml:space="preserve">. in </w:t>
      </w:r>
      <w:r w:rsidRPr="00C43974">
        <w:rPr>
          <w:i/>
          <w:noProof/>
        </w:rPr>
        <w:t>INFOCOM, 2012 Proceedings IEEE</w:t>
      </w:r>
      <w:r w:rsidRPr="00C43974">
        <w:rPr>
          <w:noProof/>
        </w:rPr>
        <w:t>. 2012. IEEE.</w:t>
      </w:r>
    </w:p>
    <w:p w14:paraId="41FEB4C9" w14:textId="77777777" w:rsidR="00C43974" w:rsidRPr="00C43974" w:rsidRDefault="00C43974" w:rsidP="00C43974">
      <w:pPr>
        <w:pStyle w:val="EndNoteBibliography"/>
        <w:ind w:left="720" w:hanging="720"/>
        <w:rPr>
          <w:noProof/>
        </w:rPr>
      </w:pPr>
      <w:r w:rsidRPr="00C43974">
        <w:rPr>
          <w:noProof/>
        </w:rPr>
        <w:t>6.</w:t>
      </w:r>
      <w:r w:rsidRPr="00C43974">
        <w:rPr>
          <w:noProof/>
        </w:rPr>
        <w:tab/>
        <w:t xml:space="preserve">Adhikari, V.K., S. Jain, and Z.-L. Zhang. </w:t>
      </w:r>
      <w:r w:rsidRPr="00C43974">
        <w:rPr>
          <w:i/>
          <w:noProof/>
        </w:rPr>
        <w:t>Where do you" tube"? uncovering youtube server selection strategy</w:t>
      </w:r>
      <w:r w:rsidRPr="00C43974">
        <w:rPr>
          <w:noProof/>
        </w:rPr>
        <w:t xml:space="preserve">. in </w:t>
      </w:r>
      <w:r w:rsidRPr="00C43974">
        <w:rPr>
          <w:i/>
          <w:noProof/>
        </w:rPr>
        <w:t>Computer Communications and Networks (ICCCN), 2011 Proceedings of 20th International Conference on</w:t>
      </w:r>
      <w:r w:rsidRPr="00C43974">
        <w:rPr>
          <w:noProof/>
        </w:rPr>
        <w:t>. 2011. IEEE.</w:t>
      </w:r>
    </w:p>
    <w:p w14:paraId="719A880D" w14:textId="77777777" w:rsidR="00C43974" w:rsidRPr="00C43974" w:rsidRDefault="00C43974" w:rsidP="00C43974">
      <w:pPr>
        <w:pStyle w:val="EndNoteBibliography"/>
        <w:ind w:left="720" w:hanging="720"/>
        <w:rPr>
          <w:noProof/>
        </w:rPr>
      </w:pPr>
      <w:r w:rsidRPr="00C43974">
        <w:rPr>
          <w:noProof/>
        </w:rPr>
        <w:t>7.</w:t>
      </w:r>
      <w:r w:rsidRPr="00C43974">
        <w:rPr>
          <w:noProof/>
        </w:rPr>
        <w:tab/>
        <w:t xml:space="preserve">Torres, R., et al. </w:t>
      </w:r>
      <w:r w:rsidRPr="00C43974">
        <w:rPr>
          <w:i/>
          <w:noProof/>
        </w:rPr>
        <w:t>Dissecting video server selection strategies in the youtube cdn</w:t>
      </w:r>
      <w:r w:rsidRPr="00C43974">
        <w:rPr>
          <w:noProof/>
        </w:rPr>
        <w:t xml:space="preserve">. in </w:t>
      </w:r>
      <w:r w:rsidRPr="00C43974">
        <w:rPr>
          <w:i/>
          <w:noProof/>
        </w:rPr>
        <w:t>Distributed Computing Systems (ICDCS), 2011 31st International Conference on</w:t>
      </w:r>
      <w:r w:rsidRPr="00C43974">
        <w:rPr>
          <w:noProof/>
        </w:rPr>
        <w:t>. 2011. IEEE.</w:t>
      </w:r>
    </w:p>
    <w:p w14:paraId="1C056437" w14:textId="77777777" w:rsidR="00C43974" w:rsidRPr="00C43974" w:rsidRDefault="00C43974" w:rsidP="00C43974">
      <w:pPr>
        <w:pStyle w:val="EndNoteBibliography"/>
        <w:ind w:left="720" w:hanging="720"/>
        <w:rPr>
          <w:noProof/>
        </w:rPr>
      </w:pPr>
      <w:r w:rsidRPr="00C43974">
        <w:rPr>
          <w:noProof/>
        </w:rPr>
        <w:t>8.</w:t>
      </w:r>
      <w:r w:rsidRPr="00C43974">
        <w:rPr>
          <w:noProof/>
        </w:rPr>
        <w:tab/>
        <w:t xml:space="preserve">Plissonneau, L., E. Biersack, and P. Juluri. </w:t>
      </w:r>
      <w:r w:rsidRPr="00C43974">
        <w:rPr>
          <w:i/>
          <w:noProof/>
        </w:rPr>
        <w:t>Analyzing the impact of YouTube delivery policies on user experience</w:t>
      </w:r>
      <w:r w:rsidRPr="00C43974">
        <w:rPr>
          <w:noProof/>
        </w:rPr>
        <w:t xml:space="preserve">. in </w:t>
      </w:r>
      <w:r w:rsidRPr="00C43974">
        <w:rPr>
          <w:i/>
          <w:noProof/>
        </w:rPr>
        <w:t>Proceedings of the 24th International Teletraffic Congress</w:t>
      </w:r>
      <w:r w:rsidRPr="00C43974">
        <w:rPr>
          <w:noProof/>
        </w:rPr>
        <w:t>. 2012. International Teletraffic Congress.</w:t>
      </w:r>
    </w:p>
    <w:p w14:paraId="2666D5F8" w14:textId="77777777" w:rsidR="00C43974" w:rsidRPr="00C43974" w:rsidRDefault="00C43974" w:rsidP="00C43974">
      <w:pPr>
        <w:pStyle w:val="EndNoteBibliography"/>
        <w:ind w:left="720" w:hanging="720"/>
        <w:rPr>
          <w:noProof/>
        </w:rPr>
      </w:pPr>
      <w:r w:rsidRPr="00C43974">
        <w:rPr>
          <w:noProof/>
        </w:rPr>
        <w:t>9.</w:t>
      </w:r>
      <w:r w:rsidRPr="00C43974">
        <w:rPr>
          <w:noProof/>
        </w:rPr>
        <w:tab/>
        <w:t xml:space="preserve">Korczyński, M. and A. Duda. </w:t>
      </w:r>
      <w:r w:rsidRPr="00C43974">
        <w:rPr>
          <w:i/>
          <w:noProof/>
        </w:rPr>
        <w:t>Classifying service flows in the encrypted skype traffic</w:t>
      </w:r>
      <w:r w:rsidRPr="00C43974">
        <w:rPr>
          <w:noProof/>
        </w:rPr>
        <w:t xml:space="preserve">. in </w:t>
      </w:r>
      <w:r w:rsidRPr="00C43974">
        <w:rPr>
          <w:i/>
          <w:noProof/>
        </w:rPr>
        <w:t>Communications (ICC), 2012 IEEE International Conference on</w:t>
      </w:r>
      <w:r w:rsidRPr="00C43974">
        <w:rPr>
          <w:noProof/>
        </w:rPr>
        <w:t xml:space="preserve">. </w:t>
      </w:r>
      <w:r w:rsidRPr="00C43974">
        <w:rPr>
          <w:noProof/>
        </w:rPr>
        <w:lastRenderedPageBreak/>
        <w:t>2012. IEEE.</w:t>
      </w:r>
    </w:p>
    <w:p w14:paraId="282B0EBC" w14:textId="77777777" w:rsidR="00C43974" w:rsidRPr="00C43974" w:rsidRDefault="00C43974" w:rsidP="00C43974">
      <w:pPr>
        <w:pStyle w:val="EndNoteBibliography"/>
        <w:ind w:left="720" w:hanging="720"/>
        <w:rPr>
          <w:noProof/>
        </w:rPr>
      </w:pPr>
      <w:r w:rsidRPr="00C43974">
        <w:rPr>
          <w:noProof/>
        </w:rPr>
        <w:t>10.</w:t>
      </w:r>
      <w:r w:rsidRPr="00C43974">
        <w:rPr>
          <w:noProof/>
        </w:rPr>
        <w:tab/>
        <w:t xml:space="preserve">Chu, W., et al. </w:t>
      </w:r>
      <w:r w:rsidRPr="00C43974">
        <w:rPr>
          <w:i/>
          <w:noProof/>
        </w:rPr>
        <w:t>Protect sensitive sites from phishing attacks using features extractable from inaccessible phishing URLs</w:t>
      </w:r>
      <w:r w:rsidRPr="00C43974">
        <w:rPr>
          <w:noProof/>
        </w:rPr>
        <w:t xml:space="preserve">. in </w:t>
      </w:r>
      <w:r w:rsidRPr="00C43974">
        <w:rPr>
          <w:i/>
          <w:noProof/>
        </w:rPr>
        <w:t>Communications (ICC), 2013 IEEE International Conference on</w:t>
      </w:r>
      <w:r w:rsidRPr="00C43974">
        <w:rPr>
          <w:noProof/>
        </w:rPr>
        <w:t>. 2013. IEEE.</w:t>
      </w:r>
    </w:p>
    <w:p w14:paraId="0679C265" w14:textId="77777777" w:rsidR="00C43974" w:rsidRPr="00C43974" w:rsidRDefault="00C43974" w:rsidP="00C43974">
      <w:pPr>
        <w:pStyle w:val="EndNoteBibliography"/>
        <w:ind w:left="720" w:hanging="720"/>
        <w:rPr>
          <w:noProof/>
        </w:rPr>
      </w:pPr>
      <w:r w:rsidRPr="00C43974">
        <w:rPr>
          <w:noProof/>
        </w:rPr>
        <w:t>11.</w:t>
      </w:r>
      <w:r w:rsidRPr="00C43974">
        <w:rPr>
          <w:noProof/>
        </w:rPr>
        <w:tab/>
        <w:t xml:space="preserve">Chaudhary, V. and A. Sureka. </w:t>
      </w:r>
      <w:r w:rsidRPr="00C43974">
        <w:rPr>
          <w:i/>
          <w:noProof/>
        </w:rPr>
        <w:t>Contextual feature based one-class classifier approach for detecting video response spam on youtube</w:t>
      </w:r>
      <w:r w:rsidRPr="00C43974">
        <w:rPr>
          <w:noProof/>
        </w:rPr>
        <w:t xml:space="preserve">. in </w:t>
      </w:r>
      <w:r w:rsidRPr="00C43974">
        <w:rPr>
          <w:i/>
          <w:noProof/>
        </w:rPr>
        <w:t>Privacy, Security and Trust (PST), 2013 Eleventh Annual International Conference on</w:t>
      </w:r>
      <w:r w:rsidRPr="00C43974">
        <w:rPr>
          <w:noProof/>
        </w:rPr>
        <w:t>. 2013. IEEE.</w:t>
      </w:r>
    </w:p>
    <w:p w14:paraId="506DB4C5" w14:textId="77777777" w:rsidR="00C43974" w:rsidRPr="00C43974" w:rsidRDefault="00C43974" w:rsidP="00C43974">
      <w:pPr>
        <w:pStyle w:val="EndNoteBibliography"/>
        <w:ind w:left="720" w:hanging="720"/>
        <w:rPr>
          <w:noProof/>
        </w:rPr>
      </w:pPr>
      <w:r w:rsidRPr="00C43974">
        <w:rPr>
          <w:noProof/>
        </w:rPr>
        <w:t>12.</w:t>
      </w:r>
      <w:r w:rsidRPr="00C43974">
        <w:rPr>
          <w:noProof/>
        </w:rPr>
        <w:tab/>
        <w:t xml:space="preserve">Cortes, C. and V. Vapnik, </w:t>
      </w:r>
      <w:r w:rsidRPr="00C43974">
        <w:rPr>
          <w:i/>
          <w:noProof/>
        </w:rPr>
        <w:t>Support-vector networks.</w:t>
      </w:r>
      <w:r w:rsidRPr="00C43974">
        <w:rPr>
          <w:noProof/>
        </w:rPr>
        <w:t xml:space="preserve"> Machine learning, 1995. </w:t>
      </w:r>
      <w:r w:rsidRPr="00C43974">
        <w:rPr>
          <w:b/>
          <w:noProof/>
        </w:rPr>
        <w:t>20</w:t>
      </w:r>
      <w:r w:rsidRPr="00C43974">
        <w:rPr>
          <w:noProof/>
        </w:rPr>
        <w:t>(3): p. 273-297.</w:t>
      </w:r>
    </w:p>
    <w:p w14:paraId="399099E3" w14:textId="77777777" w:rsidR="00C43974" w:rsidRPr="00C43974" w:rsidRDefault="00C43974" w:rsidP="00C43974">
      <w:pPr>
        <w:pStyle w:val="EndNoteBibliography"/>
        <w:ind w:left="720" w:hanging="720"/>
        <w:rPr>
          <w:noProof/>
        </w:rPr>
      </w:pPr>
      <w:r w:rsidRPr="00C43974">
        <w:rPr>
          <w:noProof/>
        </w:rPr>
        <w:t>13.</w:t>
      </w:r>
      <w:r w:rsidRPr="00C43974">
        <w:rPr>
          <w:noProof/>
        </w:rPr>
        <w:tab/>
        <w:t xml:space="preserve">Breiman, L., et al., </w:t>
      </w:r>
      <w:r w:rsidRPr="00C43974">
        <w:rPr>
          <w:i/>
          <w:noProof/>
        </w:rPr>
        <w:t>Classification and regression trees</w:t>
      </w:r>
      <w:r w:rsidRPr="00C43974">
        <w:rPr>
          <w:noProof/>
        </w:rPr>
        <w:t>. 1984: CRC press.</w:t>
      </w:r>
    </w:p>
    <w:p w14:paraId="09E0F0E6" w14:textId="77777777" w:rsidR="00C43974" w:rsidRPr="00C43974" w:rsidRDefault="00C43974" w:rsidP="00C43974">
      <w:pPr>
        <w:pStyle w:val="EndNoteBibliography"/>
        <w:ind w:left="720" w:hanging="720"/>
        <w:rPr>
          <w:noProof/>
        </w:rPr>
      </w:pPr>
      <w:r w:rsidRPr="00C43974">
        <w:rPr>
          <w:noProof/>
        </w:rPr>
        <w:t>14.</w:t>
      </w:r>
      <w:r w:rsidRPr="00C43974">
        <w:rPr>
          <w:noProof/>
        </w:rPr>
        <w:tab/>
        <w:t xml:space="preserve">Erman, J., et al. </w:t>
      </w:r>
      <w:r w:rsidRPr="00C43974">
        <w:rPr>
          <w:i/>
          <w:noProof/>
        </w:rPr>
        <w:t>Over the top video: the gorilla in cellular networks</w:t>
      </w:r>
      <w:r w:rsidRPr="00C43974">
        <w:rPr>
          <w:noProof/>
        </w:rPr>
        <w:t xml:space="preserve">. in </w:t>
      </w:r>
      <w:r w:rsidRPr="00C43974">
        <w:rPr>
          <w:i/>
          <w:noProof/>
        </w:rPr>
        <w:t>Proceedings of the 2011 ACM SIGCOMM conference on Internet measurement conference</w:t>
      </w:r>
      <w:r w:rsidRPr="00C43974">
        <w:rPr>
          <w:noProof/>
        </w:rPr>
        <w:t>. 2011. ACM.</w:t>
      </w:r>
    </w:p>
    <w:p w14:paraId="40F5EBC2" w14:textId="77777777" w:rsidR="00C43974" w:rsidRPr="00C43974" w:rsidRDefault="00C43974" w:rsidP="00C43974">
      <w:pPr>
        <w:pStyle w:val="EndNoteBibliography"/>
        <w:ind w:left="720" w:hanging="720"/>
        <w:rPr>
          <w:noProof/>
        </w:rPr>
      </w:pPr>
      <w:r w:rsidRPr="00C43974">
        <w:rPr>
          <w:noProof/>
        </w:rPr>
        <w:t>15.</w:t>
      </w:r>
      <w:r w:rsidRPr="00C43974">
        <w:rPr>
          <w:noProof/>
        </w:rPr>
        <w:tab/>
        <w:t xml:space="preserve">Ramos-Muñoz, J.J., et al., </w:t>
      </w:r>
      <w:r w:rsidRPr="00C43974">
        <w:rPr>
          <w:i/>
          <w:noProof/>
        </w:rPr>
        <w:t>Characteristics of mobile youtube traffic.</w:t>
      </w:r>
      <w:r w:rsidRPr="00C43974">
        <w:rPr>
          <w:noProof/>
        </w:rPr>
        <w:t xml:space="preserve"> IEEE Wireless Communications, 2014. </w:t>
      </w:r>
      <w:r w:rsidRPr="00C43974">
        <w:rPr>
          <w:b/>
          <w:noProof/>
        </w:rPr>
        <w:t>21</w:t>
      </w:r>
      <w:r w:rsidRPr="00C43974">
        <w:rPr>
          <w:noProof/>
        </w:rPr>
        <w:t>(1): p. 18-25.</w:t>
      </w:r>
    </w:p>
    <w:p w14:paraId="194EB8D0" w14:textId="77777777" w:rsidR="00C43974" w:rsidRPr="00C43974" w:rsidRDefault="00C43974" w:rsidP="00C43974">
      <w:pPr>
        <w:pStyle w:val="EndNoteBibliography"/>
        <w:ind w:left="720" w:hanging="720"/>
        <w:rPr>
          <w:noProof/>
        </w:rPr>
      </w:pPr>
      <w:r w:rsidRPr="00C43974">
        <w:rPr>
          <w:noProof/>
        </w:rPr>
        <w:t>16.</w:t>
      </w:r>
      <w:r w:rsidRPr="00C43974">
        <w:rPr>
          <w:noProof/>
        </w:rPr>
        <w:tab/>
        <w:t xml:space="preserve">Yu, H., et al. </w:t>
      </w:r>
      <w:r w:rsidRPr="00C43974">
        <w:rPr>
          <w:i/>
          <w:noProof/>
        </w:rPr>
        <w:t>Understanding user behavior in large-scale video-on-demand systems</w:t>
      </w:r>
      <w:r w:rsidRPr="00C43974">
        <w:rPr>
          <w:noProof/>
        </w:rPr>
        <w:t xml:space="preserve">. in </w:t>
      </w:r>
      <w:r w:rsidRPr="00C43974">
        <w:rPr>
          <w:i/>
          <w:noProof/>
        </w:rPr>
        <w:t>ACM SIGOPS Operating Systems Review</w:t>
      </w:r>
      <w:r w:rsidRPr="00C43974">
        <w:rPr>
          <w:noProof/>
        </w:rPr>
        <w:t>. 2006. ACM.</w:t>
      </w:r>
    </w:p>
    <w:p w14:paraId="6312E5C2" w14:textId="77777777" w:rsidR="00C43974" w:rsidRPr="00C43974" w:rsidRDefault="00C43974" w:rsidP="00C43974">
      <w:pPr>
        <w:pStyle w:val="EndNoteBibliography"/>
        <w:ind w:left="720" w:hanging="720"/>
        <w:rPr>
          <w:noProof/>
        </w:rPr>
      </w:pPr>
      <w:r w:rsidRPr="00C43974">
        <w:rPr>
          <w:noProof/>
        </w:rPr>
        <w:t>17.</w:t>
      </w:r>
      <w:r w:rsidRPr="00C43974">
        <w:rPr>
          <w:noProof/>
        </w:rPr>
        <w:tab/>
        <w:t xml:space="preserve">Gill, P., et al. </w:t>
      </w:r>
      <w:r w:rsidRPr="00C43974">
        <w:rPr>
          <w:i/>
          <w:noProof/>
        </w:rPr>
        <w:t>Youtube traffic characterization: a view from the edge</w:t>
      </w:r>
      <w:r w:rsidRPr="00C43974">
        <w:rPr>
          <w:noProof/>
        </w:rPr>
        <w:t xml:space="preserve">. in </w:t>
      </w:r>
      <w:r w:rsidRPr="00C43974">
        <w:rPr>
          <w:i/>
          <w:noProof/>
        </w:rPr>
        <w:t>Proceedings of the 7th ACM SIGCOMM conference on Internet measurement</w:t>
      </w:r>
      <w:r w:rsidRPr="00C43974">
        <w:rPr>
          <w:noProof/>
        </w:rPr>
        <w:t>. 2007. ACM.</w:t>
      </w:r>
    </w:p>
    <w:p w14:paraId="12F63108" w14:textId="77777777" w:rsidR="00C43974" w:rsidRPr="00C43974" w:rsidRDefault="00C43974" w:rsidP="00C43974">
      <w:pPr>
        <w:pStyle w:val="EndNoteBibliography"/>
        <w:ind w:left="720" w:hanging="720"/>
        <w:rPr>
          <w:noProof/>
        </w:rPr>
      </w:pPr>
      <w:r w:rsidRPr="00C43974">
        <w:rPr>
          <w:noProof/>
        </w:rPr>
        <w:t>18.</w:t>
      </w:r>
      <w:r w:rsidRPr="00C43974">
        <w:rPr>
          <w:noProof/>
        </w:rPr>
        <w:tab/>
        <w:t xml:space="preserve">Zink, M., et al., </w:t>
      </w:r>
      <w:r w:rsidRPr="00C43974">
        <w:rPr>
          <w:i/>
          <w:noProof/>
        </w:rPr>
        <w:t>Characteristics of YouTube network traffic at a campus network–measurements, models, and implications.</w:t>
      </w:r>
      <w:r w:rsidRPr="00C43974">
        <w:rPr>
          <w:noProof/>
        </w:rPr>
        <w:t xml:space="preserve"> Computer networks, 2009. </w:t>
      </w:r>
      <w:r w:rsidRPr="00C43974">
        <w:rPr>
          <w:b/>
          <w:noProof/>
        </w:rPr>
        <w:t>53</w:t>
      </w:r>
      <w:r w:rsidRPr="00C43974">
        <w:rPr>
          <w:noProof/>
        </w:rPr>
        <w:t>(4): p. 501-514.</w:t>
      </w:r>
    </w:p>
    <w:p w14:paraId="349FFE72" w14:textId="77777777" w:rsidR="00C43974" w:rsidRPr="00C43974" w:rsidRDefault="00C43974" w:rsidP="00C43974">
      <w:pPr>
        <w:pStyle w:val="EndNoteBibliography"/>
        <w:ind w:left="720" w:hanging="720"/>
        <w:rPr>
          <w:noProof/>
        </w:rPr>
      </w:pPr>
      <w:r w:rsidRPr="00C43974">
        <w:rPr>
          <w:noProof/>
        </w:rPr>
        <w:t>19.</w:t>
      </w:r>
      <w:r w:rsidRPr="00C43974">
        <w:rPr>
          <w:noProof/>
        </w:rPr>
        <w:tab/>
        <w:t xml:space="preserve">Arvidsson, A., et al. </w:t>
      </w:r>
      <w:r w:rsidRPr="00C43974">
        <w:rPr>
          <w:i/>
          <w:noProof/>
        </w:rPr>
        <w:t>Analysis of user demand patterns and locality for youtube traffic</w:t>
      </w:r>
      <w:r w:rsidRPr="00C43974">
        <w:rPr>
          <w:noProof/>
        </w:rPr>
        <w:t xml:space="preserve">. in </w:t>
      </w:r>
      <w:r w:rsidRPr="00C43974">
        <w:rPr>
          <w:i/>
          <w:noProof/>
        </w:rPr>
        <w:t>Teletraffic Congress (ITC), 2013 25th International</w:t>
      </w:r>
      <w:r w:rsidRPr="00C43974">
        <w:rPr>
          <w:noProof/>
        </w:rPr>
        <w:t>. 2013. IEEE.</w:t>
      </w:r>
    </w:p>
    <w:p w14:paraId="1B461FC0" w14:textId="77777777" w:rsidR="00C43974" w:rsidRPr="00C43974" w:rsidRDefault="00C43974" w:rsidP="00C43974">
      <w:pPr>
        <w:pStyle w:val="EndNoteBibliography"/>
        <w:ind w:left="720" w:hanging="720"/>
        <w:rPr>
          <w:noProof/>
        </w:rPr>
      </w:pPr>
      <w:r w:rsidRPr="00C43974">
        <w:rPr>
          <w:noProof/>
        </w:rPr>
        <w:t>20.</w:t>
      </w:r>
      <w:r w:rsidRPr="00C43974">
        <w:rPr>
          <w:noProof/>
        </w:rPr>
        <w:tab/>
        <w:t xml:space="preserve">Casas, P., et al. </w:t>
      </w:r>
      <w:r w:rsidRPr="00C43974">
        <w:rPr>
          <w:i/>
          <w:noProof/>
        </w:rPr>
        <w:t>YouTube all around: Characterizing YouTube from mobile and fixed-line network vantage points</w:t>
      </w:r>
      <w:r w:rsidRPr="00C43974">
        <w:rPr>
          <w:noProof/>
        </w:rPr>
        <w:t xml:space="preserve">. in </w:t>
      </w:r>
      <w:r w:rsidRPr="00C43974">
        <w:rPr>
          <w:i/>
          <w:noProof/>
        </w:rPr>
        <w:t>Networks and Communications (EuCNC), 2014 European Conference on</w:t>
      </w:r>
      <w:r w:rsidRPr="00C43974">
        <w:rPr>
          <w:noProof/>
        </w:rPr>
        <w:t>. 2014. IEEE.</w:t>
      </w:r>
    </w:p>
    <w:p w14:paraId="370078AD" w14:textId="77777777" w:rsidR="00C43974" w:rsidRPr="00C43974" w:rsidRDefault="00C43974" w:rsidP="00C43974">
      <w:pPr>
        <w:pStyle w:val="EndNoteBibliography"/>
        <w:ind w:left="720" w:hanging="720"/>
        <w:rPr>
          <w:noProof/>
        </w:rPr>
      </w:pPr>
      <w:r w:rsidRPr="00C43974">
        <w:rPr>
          <w:noProof/>
        </w:rPr>
        <w:t>21.</w:t>
      </w:r>
      <w:r w:rsidRPr="00C43974">
        <w:rPr>
          <w:noProof/>
        </w:rPr>
        <w:tab/>
        <w:t xml:space="preserve">Li, Z., et al. </w:t>
      </w:r>
      <w:r w:rsidRPr="00C43974">
        <w:rPr>
          <w:i/>
          <w:noProof/>
        </w:rPr>
        <w:t>User behavior characterization of a large-scale mobile live streaming system</w:t>
      </w:r>
      <w:r w:rsidRPr="00C43974">
        <w:rPr>
          <w:noProof/>
        </w:rPr>
        <w:t xml:space="preserve">. in </w:t>
      </w:r>
      <w:r w:rsidRPr="00C43974">
        <w:rPr>
          <w:i/>
          <w:noProof/>
        </w:rPr>
        <w:t>Proceedings of the 24th International Conference on World Wide Web</w:t>
      </w:r>
      <w:r w:rsidRPr="00C43974">
        <w:rPr>
          <w:noProof/>
        </w:rPr>
        <w:t>. 2015. ACM.</w:t>
      </w:r>
    </w:p>
    <w:p w14:paraId="496F196B" w14:textId="539A1033" w:rsidR="00C43974" w:rsidRPr="00C43974" w:rsidRDefault="00C43974" w:rsidP="00C43974">
      <w:pPr>
        <w:pStyle w:val="EndNoteBibliography"/>
        <w:ind w:left="720" w:hanging="720"/>
        <w:rPr>
          <w:noProof/>
        </w:rPr>
      </w:pPr>
      <w:r w:rsidRPr="00C43974">
        <w:rPr>
          <w:noProof/>
        </w:rPr>
        <w:t>22.</w:t>
      </w:r>
      <w:r w:rsidRPr="00C43974">
        <w:rPr>
          <w:noProof/>
        </w:rPr>
        <w:tab/>
        <w:t xml:space="preserve">Apache. </w:t>
      </w:r>
      <w:r w:rsidRPr="00C43974">
        <w:rPr>
          <w:i/>
          <w:noProof/>
        </w:rPr>
        <w:t>Apache Hadoop</w:t>
      </w:r>
      <w:r w:rsidRPr="00C43974">
        <w:rPr>
          <w:noProof/>
        </w:rPr>
        <w:t xml:space="preserve">. Available from: </w:t>
      </w:r>
      <w:hyperlink r:id="rId72" w:history="1">
        <w:r w:rsidRPr="00C43974">
          <w:rPr>
            <w:rStyle w:val="a9"/>
            <w:rFonts w:asciiTheme="minorHAnsi" w:hAnsiTheme="minorHAnsi" w:cstheme="minorBidi"/>
            <w:noProof/>
            <w:sz w:val="21"/>
          </w:rPr>
          <w:t>https://hadoop.apache.org/</w:t>
        </w:r>
      </w:hyperlink>
      <w:r w:rsidRPr="00C43974">
        <w:rPr>
          <w:noProof/>
        </w:rPr>
        <w:t>.</w:t>
      </w:r>
    </w:p>
    <w:p w14:paraId="09B0A539" w14:textId="77777777" w:rsidR="00C43974" w:rsidRPr="00C43974" w:rsidRDefault="00C43974" w:rsidP="00C43974">
      <w:pPr>
        <w:pStyle w:val="EndNoteBibliography"/>
        <w:ind w:left="720" w:hanging="720"/>
        <w:rPr>
          <w:noProof/>
        </w:rPr>
      </w:pPr>
      <w:r w:rsidRPr="00C43974">
        <w:rPr>
          <w:noProof/>
        </w:rPr>
        <w:t>23.</w:t>
      </w:r>
      <w:r w:rsidRPr="00C43974">
        <w:rPr>
          <w:noProof/>
        </w:rPr>
        <w:tab/>
        <w:t xml:space="preserve">Lorenz, M.O., </w:t>
      </w:r>
      <w:r w:rsidRPr="00C43974">
        <w:rPr>
          <w:i/>
          <w:noProof/>
        </w:rPr>
        <w:t>Methods of measuring the concentration of wealth.</w:t>
      </w:r>
      <w:r w:rsidRPr="00C43974">
        <w:rPr>
          <w:noProof/>
        </w:rPr>
        <w:t xml:space="preserve"> Publications of the American statistical association, 1905. </w:t>
      </w:r>
      <w:r w:rsidRPr="00C43974">
        <w:rPr>
          <w:b/>
          <w:noProof/>
        </w:rPr>
        <w:t>9</w:t>
      </w:r>
      <w:r w:rsidRPr="00C43974">
        <w:rPr>
          <w:noProof/>
        </w:rPr>
        <w:t>(70): p. 209-219.</w:t>
      </w:r>
    </w:p>
    <w:p w14:paraId="3A6AC545" w14:textId="77777777" w:rsidR="00C43974" w:rsidRPr="00C43974" w:rsidRDefault="00C43974" w:rsidP="00C43974">
      <w:pPr>
        <w:pStyle w:val="EndNoteBibliography"/>
        <w:ind w:left="720" w:hanging="720"/>
        <w:rPr>
          <w:noProof/>
        </w:rPr>
      </w:pPr>
      <w:r w:rsidRPr="00C43974">
        <w:rPr>
          <w:noProof/>
        </w:rPr>
        <w:t>24.</w:t>
      </w:r>
      <w:r w:rsidRPr="00C43974">
        <w:rPr>
          <w:noProof/>
        </w:rPr>
        <w:tab/>
        <w:t xml:space="preserve">Louail, T., et al., </w:t>
      </w:r>
      <w:r w:rsidRPr="00C43974">
        <w:rPr>
          <w:i/>
          <w:noProof/>
        </w:rPr>
        <w:t>From mobile phone data to the spatial structure of cities.</w:t>
      </w:r>
      <w:r w:rsidRPr="00C43974">
        <w:rPr>
          <w:noProof/>
        </w:rPr>
        <w:t xml:space="preserve"> Scientific Reports, 2014. </w:t>
      </w:r>
      <w:r w:rsidRPr="00C43974">
        <w:rPr>
          <w:b/>
          <w:noProof/>
        </w:rPr>
        <w:t>4</w:t>
      </w:r>
      <w:r w:rsidRPr="00C43974">
        <w:rPr>
          <w:noProof/>
        </w:rPr>
        <w:t>: p. 5276.</w:t>
      </w:r>
    </w:p>
    <w:p w14:paraId="7EA9E1F4" w14:textId="77777777" w:rsidR="00C43974" w:rsidRPr="00C43974" w:rsidRDefault="00C43974" w:rsidP="00C43974">
      <w:pPr>
        <w:pStyle w:val="EndNoteBibliography"/>
        <w:ind w:left="720" w:hanging="720"/>
        <w:rPr>
          <w:noProof/>
        </w:rPr>
      </w:pPr>
      <w:r w:rsidRPr="00C43974">
        <w:rPr>
          <w:noProof/>
        </w:rPr>
        <w:t>25.</w:t>
      </w:r>
      <w:r w:rsidRPr="00C43974">
        <w:rPr>
          <w:noProof/>
        </w:rPr>
        <w:tab/>
        <w:t xml:space="preserve">Lomax, K., </w:t>
      </w:r>
      <w:r w:rsidRPr="00C43974">
        <w:rPr>
          <w:i/>
          <w:noProof/>
        </w:rPr>
        <w:t>Business failures: Another example of the analysis of failure data.</w:t>
      </w:r>
      <w:r w:rsidRPr="00C43974">
        <w:rPr>
          <w:noProof/>
        </w:rPr>
        <w:t xml:space="preserve"> Journal of the American Statistical Association, 1954. </w:t>
      </w:r>
      <w:r w:rsidRPr="00C43974">
        <w:rPr>
          <w:b/>
          <w:noProof/>
        </w:rPr>
        <w:t>49</w:t>
      </w:r>
      <w:r w:rsidRPr="00C43974">
        <w:rPr>
          <w:noProof/>
        </w:rPr>
        <w:t>(268): p. 847-852.</w:t>
      </w:r>
    </w:p>
    <w:p w14:paraId="15D0A06D" w14:textId="77777777" w:rsidR="00C43974" w:rsidRPr="00C43974" w:rsidRDefault="00C43974" w:rsidP="00C43974">
      <w:pPr>
        <w:pStyle w:val="EndNoteBibliography"/>
        <w:ind w:left="720" w:hanging="720"/>
        <w:rPr>
          <w:noProof/>
        </w:rPr>
      </w:pPr>
      <w:r w:rsidRPr="00C43974">
        <w:rPr>
          <w:noProof/>
        </w:rPr>
        <w:t>26.</w:t>
      </w:r>
      <w:r w:rsidRPr="00C43974">
        <w:rPr>
          <w:noProof/>
        </w:rPr>
        <w:tab/>
        <w:t xml:space="preserve">Cha, M., et al., </w:t>
      </w:r>
      <w:r w:rsidRPr="00C43974">
        <w:rPr>
          <w:i/>
          <w:noProof/>
        </w:rPr>
        <w:t>Analyzing the video popularity characteristics of large-scale user generated content systems.</w:t>
      </w:r>
      <w:r w:rsidRPr="00C43974">
        <w:rPr>
          <w:noProof/>
        </w:rPr>
        <w:t xml:space="preserve"> IEEE/ACM Transactions on Networking (TON), 2009. </w:t>
      </w:r>
      <w:r w:rsidRPr="00C43974">
        <w:rPr>
          <w:b/>
          <w:noProof/>
        </w:rPr>
        <w:t>17</w:t>
      </w:r>
      <w:r w:rsidRPr="00C43974">
        <w:rPr>
          <w:noProof/>
        </w:rPr>
        <w:t>(5): p. 1357-1370.</w:t>
      </w:r>
    </w:p>
    <w:p w14:paraId="44994969" w14:textId="77777777" w:rsidR="00C43974" w:rsidRPr="00C43974" w:rsidRDefault="00C43974" w:rsidP="00C43974">
      <w:pPr>
        <w:pStyle w:val="EndNoteBibliography"/>
        <w:ind w:left="720" w:hanging="720"/>
        <w:rPr>
          <w:noProof/>
        </w:rPr>
      </w:pPr>
      <w:r w:rsidRPr="00C43974">
        <w:rPr>
          <w:noProof/>
        </w:rPr>
        <w:t>27.</w:t>
      </w:r>
      <w:r w:rsidRPr="00C43974">
        <w:rPr>
          <w:noProof/>
        </w:rPr>
        <w:tab/>
        <w:t xml:space="preserve">Abhari, A. and M. Soraya, </w:t>
      </w:r>
      <w:r w:rsidRPr="00C43974">
        <w:rPr>
          <w:i/>
          <w:noProof/>
        </w:rPr>
        <w:t>Workload generation for YouTube.</w:t>
      </w:r>
      <w:r w:rsidRPr="00C43974">
        <w:rPr>
          <w:noProof/>
        </w:rPr>
        <w:t xml:space="preserve"> Multimedia Tools and Applications, 2010. </w:t>
      </w:r>
      <w:r w:rsidRPr="00C43974">
        <w:rPr>
          <w:b/>
          <w:noProof/>
        </w:rPr>
        <w:t>46</w:t>
      </w:r>
      <w:r w:rsidRPr="00C43974">
        <w:rPr>
          <w:noProof/>
        </w:rPr>
        <w:t>(1): p. 91.</w:t>
      </w:r>
    </w:p>
    <w:p w14:paraId="0AED3742" w14:textId="77777777" w:rsidR="00C43974" w:rsidRPr="00C43974" w:rsidRDefault="00C43974" w:rsidP="00C43974">
      <w:pPr>
        <w:pStyle w:val="EndNoteBibliography"/>
        <w:ind w:left="720" w:hanging="720"/>
        <w:rPr>
          <w:noProof/>
        </w:rPr>
      </w:pPr>
      <w:r w:rsidRPr="00C43974">
        <w:rPr>
          <w:noProof/>
        </w:rPr>
        <w:lastRenderedPageBreak/>
        <w:t>28.</w:t>
      </w:r>
      <w:r w:rsidRPr="00C43974">
        <w:rPr>
          <w:noProof/>
        </w:rPr>
        <w:tab/>
        <w:t xml:space="preserve">Cheng, X., J. Liu, and C. Dale, </w:t>
      </w:r>
      <w:r w:rsidRPr="00C43974">
        <w:rPr>
          <w:i/>
          <w:noProof/>
        </w:rPr>
        <w:t>Understanding the characteristics of internet short video sharing: A YouTube-based measurement study.</w:t>
      </w:r>
      <w:r w:rsidRPr="00C43974">
        <w:rPr>
          <w:noProof/>
        </w:rPr>
        <w:t xml:space="preserve"> IEEE Transactions on Multimedia, 2013. </w:t>
      </w:r>
      <w:r w:rsidRPr="00C43974">
        <w:rPr>
          <w:b/>
          <w:noProof/>
        </w:rPr>
        <w:t>15</w:t>
      </w:r>
      <w:r w:rsidRPr="00C43974">
        <w:rPr>
          <w:noProof/>
        </w:rPr>
        <w:t>(5): p. 1184-1194.</w:t>
      </w:r>
    </w:p>
    <w:p w14:paraId="3F79717A" w14:textId="77777777" w:rsidR="00C43974" w:rsidRPr="00C43974" w:rsidRDefault="00C43974" w:rsidP="00C43974">
      <w:pPr>
        <w:pStyle w:val="EndNoteBibliography"/>
        <w:ind w:left="720" w:hanging="720"/>
        <w:rPr>
          <w:noProof/>
        </w:rPr>
      </w:pPr>
      <w:r w:rsidRPr="00C43974">
        <w:rPr>
          <w:noProof/>
        </w:rPr>
        <w:t>29.</w:t>
      </w:r>
      <w:r w:rsidRPr="00C43974">
        <w:rPr>
          <w:noProof/>
        </w:rPr>
        <w:tab/>
        <w:t xml:space="preserve">Abdesslem, F.B. and A. Lindgren. </w:t>
      </w:r>
      <w:r w:rsidRPr="00C43974">
        <w:rPr>
          <w:i/>
          <w:noProof/>
        </w:rPr>
        <w:t>Large scale characterisation of YouTube requests in a cellular network</w:t>
      </w:r>
      <w:r w:rsidRPr="00C43974">
        <w:rPr>
          <w:noProof/>
        </w:rPr>
        <w:t xml:space="preserve">. in </w:t>
      </w:r>
      <w:r w:rsidRPr="00C43974">
        <w:rPr>
          <w:i/>
          <w:noProof/>
        </w:rPr>
        <w:t>A World of Wireless, Mobile and Multimedia Networks (WoWMoM), 2014 IEEE 15th International Symposium on</w:t>
      </w:r>
      <w:r w:rsidRPr="00C43974">
        <w:rPr>
          <w:noProof/>
        </w:rPr>
        <w:t>. 2014. IEEE.</w:t>
      </w:r>
    </w:p>
    <w:p w14:paraId="63FE1500" w14:textId="77777777" w:rsidR="00C43974" w:rsidRPr="00C43974" w:rsidRDefault="00C43974" w:rsidP="00C43974">
      <w:pPr>
        <w:pStyle w:val="EndNoteBibliography"/>
        <w:ind w:left="720" w:hanging="720"/>
        <w:rPr>
          <w:noProof/>
        </w:rPr>
      </w:pPr>
      <w:r w:rsidRPr="00C43974">
        <w:rPr>
          <w:noProof/>
        </w:rPr>
        <w:t>30.</w:t>
      </w:r>
      <w:r w:rsidRPr="00C43974">
        <w:rPr>
          <w:noProof/>
        </w:rPr>
        <w:tab/>
        <w:t xml:space="preserve">Mislove, A., et al. </w:t>
      </w:r>
      <w:r w:rsidRPr="00C43974">
        <w:rPr>
          <w:i/>
          <w:noProof/>
        </w:rPr>
        <w:t>Measurement and analysis of online social networks</w:t>
      </w:r>
      <w:r w:rsidRPr="00C43974">
        <w:rPr>
          <w:noProof/>
        </w:rPr>
        <w:t xml:space="preserve">. in </w:t>
      </w:r>
      <w:r w:rsidRPr="00C43974">
        <w:rPr>
          <w:i/>
          <w:noProof/>
        </w:rPr>
        <w:t>Proceedings of the 7th ACM SIGCOMM conference on Internet measurement</w:t>
      </w:r>
      <w:r w:rsidRPr="00C43974">
        <w:rPr>
          <w:noProof/>
        </w:rPr>
        <w:t>. 2007. ACM.</w:t>
      </w:r>
    </w:p>
    <w:p w14:paraId="5B6D11D7" w14:textId="77777777" w:rsidR="00C43974" w:rsidRPr="00C43974" w:rsidRDefault="00C43974" w:rsidP="00C43974">
      <w:pPr>
        <w:pStyle w:val="EndNoteBibliography"/>
        <w:ind w:left="720" w:hanging="720"/>
        <w:rPr>
          <w:noProof/>
        </w:rPr>
      </w:pPr>
      <w:r w:rsidRPr="00C43974">
        <w:rPr>
          <w:noProof/>
        </w:rPr>
        <w:t>31.</w:t>
      </w:r>
      <w:r w:rsidRPr="00C43974">
        <w:rPr>
          <w:noProof/>
        </w:rPr>
        <w:tab/>
        <w:t xml:space="preserve">Wilson, C., et al. </w:t>
      </w:r>
      <w:r w:rsidRPr="00C43974">
        <w:rPr>
          <w:i/>
          <w:noProof/>
        </w:rPr>
        <w:t>User interactions in social networks and their implications</w:t>
      </w:r>
      <w:r w:rsidRPr="00C43974">
        <w:rPr>
          <w:noProof/>
        </w:rPr>
        <w:t xml:space="preserve">. in </w:t>
      </w:r>
      <w:r w:rsidRPr="00C43974">
        <w:rPr>
          <w:i/>
          <w:noProof/>
        </w:rPr>
        <w:t>Proceedings of the 4th ACM European conference on Computer systems</w:t>
      </w:r>
      <w:r w:rsidRPr="00C43974">
        <w:rPr>
          <w:noProof/>
        </w:rPr>
        <w:t>. 2009. Acm.</w:t>
      </w:r>
    </w:p>
    <w:p w14:paraId="29A44BCF" w14:textId="77777777" w:rsidR="00C43974" w:rsidRPr="00C43974" w:rsidRDefault="00C43974" w:rsidP="00C43974">
      <w:pPr>
        <w:pStyle w:val="EndNoteBibliography"/>
        <w:ind w:left="720" w:hanging="720"/>
        <w:rPr>
          <w:noProof/>
        </w:rPr>
      </w:pPr>
      <w:r w:rsidRPr="00C43974">
        <w:rPr>
          <w:noProof/>
        </w:rPr>
        <w:t>32.</w:t>
      </w:r>
      <w:r w:rsidRPr="00C43974">
        <w:rPr>
          <w:noProof/>
        </w:rPr>
        <w:tab/>
        <w:t xml:space="preserve">Kwak, H., et al. </w:t>
      </w:r>
      <w:r w:rsidRPr="00C43974">
        <w:rPr>
          <w:i/>
          <w:noProof/>
        </w:rPr>
        <w:t>What is Twitter, a social network or a news media?</w:t>
      </w:r>
      <w:r w:rsidRPr="00C43974">
        <w:rPr>
          <w:noProof/>
        </w:rPr>
        <w:t xml:space="preserve"> in </w:t>
      </w:r>
      <w:r w:rsidRPr="00C43974">
        <w:rPr>
          <w:i/>
          <w:noProof/>
        </w:rPr>
        <w:t>Proceedings of the 19th international conference on World wide web</w:t>
      </w:r>
      <w:r w:rsidRPr="00C43974">
        <w:rPr>
          <w:noProof/>
        </w:rPr>
        <w:t>. 2010. ACM.</w:t>
      </w:r>
    </w:p>
    <w:p w14:paraId="50262B95" w14:textId="77777777" w:rsidR="00C43974" w:rsidRPr="00C43974" w:rsidRDefault="00C43974" w:rsidP="00C43974">
      <w:pPr>
        <w:pStyle w:val="EndNoteBibliography"/>
        <w:ind w:left="720" w:hanging="720"/>
        <w:rPr>
          <w:noProof/>
        </w:rPr>
      </w:pPr>
      <w:r w:rsidRPr="00C43974">
        <w:rPr>
          <w:noProof/>
        </w:rPr>
        <w:t>33.</w:t>
      </w:r>
      <w:r w:rsidRPr="00C43974">
        <w:rPr>
          <w:noProof/>
        </w:rPr>
        <w:tab/>
        <w:t xml:space="preserve">Benevenuto, F., et al., </w:t>
      </w:r>
      <w:r w:rsidRPr="00C43974">
        <w:rPr>
          <w:i/>
          <w:noProof/>
        </w:rPr>
        <w:t>Video interactions in online video social networks.</w:t>
      </w:r>
      <w:r w:rsidRPr="00C43974">
        <w:rPr>
          <w:noProof/>
        </w:rPr>
        <w:t xml:space="preserve"> ACM Transactions on Multimedia Computing, Communications, and Applications (TOMM), 2009. </w:t>
      </w:r>
      <w:r w:rsidRPr="00C43974">
        <w:rPr>
          <w:b/>
          <w:noProof/>
        </w:rPr>
        <w:t>5</w:t>
      </w:r>
      <w:r w:rsidRPr="00C43974">
        <w:rPr>
          <w:noProof/>
        </w:rPr>
        <w:t>(4): p. 30.</w:t>
      </w:r>
    </w:p>
    <w:p w14:paraId="5F76B428" w14:textId="77777777" w:rsidR="00C43974" w:rsidRPr="00C43974" w:rsidRDefault="00C43974" w:rsidP="00C43974">
      <w:pPr>
        <w:pStyle w:val="EndNoteBibliography"/>
        <w:ind w:left="720" w:hanging="720"/>
        <w:rPr>
          <w:noProof/>
        </w:rPr>
      </w:pPr>
      <w:r w:rsidRPr="00C43974">
        <w:rPr>
          <w:noProof/>
        </w:rPr>
        <w:t>34.</w:t>
      </w:r>
      <w:r w:rsidRPr="00C43974">
        <w:rPr>
          <w:noProof/>
        </w:rPr>
        <w:tab/>
        <w:t xml:space="preserve">Li, Z., et al., </w:t>
      </w:r>
      <w:r w:rsidRPr="00C43974">
        <w:rPr>
          <w:i/>
          <w:noProof/>
        </w:rPr>
        <w:t>Social connections in user-generated content video systems: Analysis and recommendation.</w:t>
      </w:r>
      <w:r w:rsidRPr="00C43974">
        <w:rPr>
          <w:noProof/>
        </w:rPr>
        <w:t xml:space="preserve"> IEEE Transactions on network and service management, 2013. </w:t>
      </w:r>
      <w:r w:rsidRPr="00C43974">
        <w:rPr>
          <w:b/>
          <w:noProof/>
        </w:rPr>
        <w:t>10</w:t>
      </w:r>
      <w:r w:rsidRPr="00C43974">
        <w:rPr>
          <w:noProof/>
        </w:rPr>
        <w:t>(1): p. 70-83.</w:t>
      </w:r>
    </w:p>
    <w:p w14:paraId="222EA243" w14:textId="715ADEC4" w:rsidR="00C43974" w:rsidRPr="00C43974" w:rsidRDefault="00C43974" w:rsidP="00C43974">
      <w:pPr>
        <w:pStyle w:val="EndNoteBibliography"/>
        <w:ind w:left="720" w:hanging="720"/>
        <w:rPr>
          <w:noProof/>
        </w:rPr>
      </w:pPr>
      <w:r w:rsidRPr="00C43974">
        <w:rPr>
          <w:noProof/>
        </w:rPr>
        <w:t>35.</w:t>
      </w:r>
      <w:r w:rsidRPr="00C43974">
        <w:rPr>
          <w:noProof/>
        </w:rPr>
        <w:tab/>
        <w:t xml:space="preserve">Youku. </w:t>
      </w:r>
      <w:r w:rsidRPr="00C43974">
        <w:rPr>
          <w:i/>
          <w:noProof/>
        </w:rPr>
        <w:t>Youku Open API</w:t>
      </w:r>
      <w:r w:rsidRPr="00C43974">
        <w:rPr>
          <w:noProof/>
        </w:rPr>
        <w:t xml:space="preserve">. Available from: </w:t>
      </w:r>
      <w:hyperlink r:id="rId73" w:history="1">
        <w:r w:rsidRPr="00C43974">
          <w:rPr>
            <w:rStyle w:val="a9"/>
            <w:rFonts w:asciiTheme="minorHAnsi" w:hAnsiTheme="minorHAnsi" w:cstheme="minorBidi"/>
            <w:noProof/>
            <w:sz w:val="21"/>
          </w:rPr>
          <w:t>http://cloud.youku.com/docs</w:t>
        </w:r>
      </w:hyperlink>
      <w:r w:rsidRPr="00C43974">
        <w:rPr>
          <w:noProof/>
        </w:rPr>
        <w:t>.</w:t>
      </w:r>
    </w:p>
    <w:p w14:paraId="22757499" w14:textId="77777777" w:rsidR="00C43974" w:rsidRPr="00C43974" w:rsidRDefault="00C43974" w:rsidP="00C43974">
      <w:pPr>
        <w:pStyle w:val="EndNoteBibliography"/>
        <w:ind w:left="720" w:hanging="720"/>
        <w:rPr>
          <w:noProof/>
        </w:rPr>
      </w:pPr>
      <w:r w:rsidRPr="00C43974">
        <w:rPr>
          <w:noProof/>
        </w:rPr>
        <w:t>36.</w:t>
      </w:r>
      <w:r w:rsidRPr="00C43974">
        <w:rPr>
          <w:noProof/>
        </w:rPr>
        <w:tab/>
        <w:t xml:space="preserve">Juran, J.M., </w:t>
      </w:r>
      <w:r w:rsidRPr="00C43974">
        <w:rPr>
          <w:i/>
          <w:noProof/>
        </w:rPr>
        <w:t>Universals in management planning and controlling.</w:t>
      </w:r>
      <w:r w:rsidRPr="00C43974">
        <w:rPr>
          <w:noProof/>
        </w:rPr>
        <w:t xml:space="preserve"> Management Review, 1954. </w:t>
      </w:r>
      <w:r w:rsidRPr="00C43974">
        <w:rPr>
          <w:b/>
          <w:noProof/>
        </w:rPr>
        <w:t>43</w:t>
      </w:r>
      <w:r w:rsidRPr="00C43974">
        <w:rPr>
          <w:noProof/>
        </w:rPr>
        <w:t>(11): p. 748-761.</w:t>
      </w:r>
    </w:p>
    <w:p w14:paraId="146343DD" w14:textId="77777777" w:rsidR="00C43974" w:rsidRPr="00C43974" w:rsidRDefault="00C43974" w:rsidP="00C43974">
      <w:pPr>
        <w:pStyle w:val="EndNoteBibliography"/>
        <w:ind w:left="720" w:hanging="720"/>
        <w:rPr>
          <w:noProof/>
        </w:rPr>
      </w:pPr>
      <w:r w:rsidRPr="00C43974">
        <w:rPr>
          <w:noProof/>
        </w:rPr>
        <w:t>37.</w:t>
      </w:r>
      <w:r w:rsidRPr="00C43974">
        <w:rPr>
          <w:noProof/>
        </w:rPr>
        <w:tab/>
        <w:t xml:space="preserve">Adamic, L.A. and B.A. Huberman, </w:t>
      </w:r>
      <w:r w:rsidRPr="00C43974">
        <w:rPr>
          <w:i/>
          <w:noProof/>
        </w:rPr>
        <w:t>Zipf’s law and the Internet.</w:t>
      </w:r>
      <w:r w:rsidRPr="00C43974">
        <w:rPr>
          <w:noProof/>
        </w:rPr>
        <w:t xml:space="preserve"> Glottometrics, 2002. </w:t>
      </w:r>
      <w:r w:rsidRPr="00C43974">
        <w:rPr>
          <w:b/>
          <w:noProof/>
        </w:rPr>
        <w:t>3</w:t>
      </w:r>
      <w:r w:rsidRPr="00C43974">
        <w:rPr>
          <w:noProof/>
        </w:rPr>
        <w:t>(1): p. 143-150.</w:t>
      </w:r>
    </w:p>
    <w:p w14:paraId="0E611C58" w14:textId="77777777" w:rsidR="00C43974" w:rsidRPr="00C43974" w:rsidRDefault="00C43974" w:rsidP="00C43974">
      <w:pPr>
        <w:pStyle w:val="EndNoteBibliography"/>
        <w:ind w:left="720" w:hanging="720"/>
        <w:rPr>
          <w:noProof/>
        </w:rPr>
      </w:pPr>
      <w:r w:rsidRPr="00C43974">
        <w:rPr>
          <w:noProof/>
        </w:rPr>
        <w:t>38.</w:t>
      </w:r>
      <w:r w:rsidRPr="00C43974">
        <w:rPr>
          <w:noProof/>
        </w:rPr>
        <w:tab/>
        <w:t xml:space="preserve">Li, W., </w:t>
      </w:r>
      <w:r w:rsidRPr="00C43974">
        <w:rPr>
          <w:i/>
          <w:noProof/>
        </w:rPr>
        <w:t>Zipf’s law everywhere.</w:t>
      </w:r>
      <w:r w:rsidRPr="00C43974">
        <w:rPr>
          <w:noProof/>
        </w:rPr>
        <w:t xml:space="preserve"> Glottometrics, 2002. </w:t>
      </w:r>
      <w:r w:rsidRPr="00C43974">
        <w:rPr>
          <w:b/>
          <w:noProof/>
        </w:rPr>
        <w:t>5</w:t>
      </w:r>
      <w:r w:rsidRPr="00C43974">
        <w:rPr>
          <w:noProof/>
        </w:rPr>
        <w:t>: p. 14-21.</w:t>
      </w:r>
    </w:p>
    <w:p w14:paraId="795B1ADA" w14:textId="77777777" w:rsidR="00C43974" w:rsidRPr="00C43974" w:rsidRDefault="00C43974" w:rsidP="00C43974">
      <w:pPr>
        <w:pStyle w:val="EndNoteBibliography"/>
        <w:ind w:left="720" w:hanging="720"/>
        <w:rPr>
          <w:noProof/>
        </w:rPr>
      </w:pPr>
      <w:r w:rsidRPr="00C43974">
        <w:rPr>
          <w:noProof/>
        </w:rPr>
        <w:t>39.</w:t>
      </w:r>
      <w:r w:rsidRPr="00C43974">
        <w:rPr>
          <w:noProof/>
        </w:rPr>
        <w:tab/>
        <w:t xml:space="preserve">Powers, D.M. </w:t>
      </w:r>
      <w:r w:rsidRPr="00C43974">
        <w:rPr>
          <w:i/>
          <w:noProof/>
        </w:rPr>
        <w:t>Applications and explanations of Zipf's law</w:t>
      </w:r>
      <w:r w:rsidRPr="00C43974">
        <w:rPr>
          <w:noProof/>
        </w:rPr>
        <w:t xml:space="preserve">. in </w:t>
      </w:r>
      <w:r w:rsidRPr="00C43974">
        <w:rPr>
          <w:i/>
          <w:noProof/>
        </w:rPr>
        <w:t>Proceedings of the joint conferences on new methods in language processing and computational natural language learning</w:t>
      </w:r>
      <w:r w:rsidRPr="00C43974">
        <w:rPr>
          <w:noProof/>
        </w:rPr>
        <w:t>. 1998. Association for Computational Linguistics.</w:t>
      </w:r>
    </w:p>
    <w:p w14:paraId="6A411BFC" w14:textId="77777777" w:rsidR="00C43974" w:rsidRPr="00C43974" w:rsidRDefault="00C43974" w:rsidP="00C43974">
      <w:pPr>
        <w:pStyle w:val="EndNoteBibliography"/>
        <w:ind w:left="720" w:hanging="720"/>
        <w:rPr>
          <w:noProof/>
        </w:rPr>
      </w:pPr>
      <w:r w:rsidRPr="00C43974">
        <w:rPr>
          <w:noProof/>
        </w:rPr>
        <w:t>40.</w:t>
      </w:r>
      <w:r w:rsidRPr="00C43974">
        <w:rPr>
          <w:noProof/>
        </w:rPr>
        <w:tab/>
        <w:t xml:space="preserve">Papoulis, A. and S.U. Pillai, </w:t>
      </w:r>
      <w:r w:rsidRPr="00C43974">
        <w:rPr>
          <w:i/>
          <w:noProof/>
        </w:rPr>
        <w:t>Probability, random variables, and stochastic processes</w:t>
      </w:r>
      <w:r w:rsidRPr="00C43974">
        <w:rPr>
          <w:noProof/>
        </w:rPr>
        <w:t>. 2002: Tata McGraw-Hill Education.</w:t>
      </w:r>
    </w:p>
    <w:p w14:paraId="2751F02B" w14:textId="77777777" w:rsidR="00C43974" w:rsidRPr="00C43974" w:rsidRDefault="00C43974" w:rsidP="00C43974">
      <w:pPr>
        <w:pStyle w:val="EndNoteBibliography"/>
        <w:ind w:left="720" w:hanging="720"/>
        <w:rPr>
          <w:noProof/>
        </w:rPr>
      </w:pPr>
      <w:r w:rsidRPr="00C43974">
        <w:rPr>
          <w:noProof/>
        </w:rPr>
        <w:t>41.</w:t>
      </w:r>
      <w:r w:rsidRPr="00C43974">
        <w:rPr>
          <w:noProof/>
        </w:rPr>
        <w:tab/>
        <w:t xml:space="preserve">Travers, J. and S. Milgram, </w:t>
      </w:r>
      <w:r w:rsidRPr="00C43974">
        <w:rPr>
          <w:i/>
          <w:noProof/>
        </w:rPr>
        <w:t>The small world problem.</w:t>
      </w:r>
      <w:r w:rsidRPr="00C43974">
        <w:rPr>
          <w:noProof/>
        </w:rPr>
        <w:t xml:space="preserve"> Phychology Today, 1967. </w:t>
      </w:r>
      <w:r w:rsidRPr="00C43974">
        <w:rPr>
          <w:b/>
          <w:noProof/>
        </w:rPr>
        <w:t>1</w:t>
      </w:r>
      <w:r w:rsidRPr="00C43974">
        <w:rPr>
          <w:noProof/>
        </w:rPr>
        <w:t>: p. 61-67.</w:t>
      </w:r>
    </w:p>
    <w:p w14:paraId="3761623C" w14:textId="77777777" w:rsidR="00C43974" w:rsidRPr="00C43974" w:rsidRDefault="00C43974" w:rsidP="00C43974">
      <w:pPr>
        <w:pStyle w:val="EndNoteBibliography"/>
        <w:ind w:left="720" w:hanging="720"/>
        <w:rPr>
          <w:noProof/>
        </w:rPr>
      </w:pPr>
      <w:r w:rsidRPr="00C43974">
        <w:rPr>
          <w:noProof/>
        </w:rPr>
        <w:t>42.</w:t>
      </w:r>
      <w:r w:rsidRPr="00C43974">
        <w:rPr>
          <w:noProof/>
        </w:rPr>
        <w:tab/>
        <w:t xml:space="preserve">Travers, J. and S. Milgram, </w:t>
      </w:r>
      <w:r w:rsidRPr="00C43974">
        <w:rPr>
          <w:i/>
          <w:noProof/>
        </w:rPr>
        <w:t>An experimental study of the small world problem.</w:t>
      </w:r>
      <w:r w:rsidRPr="00C43974">
        <w:rPr>
          <w:noProof/>
        </w:rPr>
        <w:t xml:space="preserve"> Sociometry, 1969: p. 425-443.</w:t>
      </w:r>
    </w:p>
    <w:p w14:paraId="4502CB63" w14:textId="77777777" w:rsidR="00C43974" w:rsidRPr="00C43974" w:rsidRDefault="00C43974" w:rsidP="00C43974">
      <w:pPr>
        <w:pStyle w:val="EndNoteBibliography"/>
        <w:ind w:left="720" w:hanging="720"/>
        <w:rPr>
          <w:noProof/>
        </w:rPr>
      </w:pPr>
      <w:r w:rsidRPr="00C43974">
        <w:rPr>
          <w:noProof/>
        </w:rPr>
        <w:t>43.</w:t>
      </w:r>
      <w:r w:rsidRPr="00C43974">
        <w:rPr>
          <w:noProof/>
        </w:rPr>
        <w:tab/>
        <w:t xml:space="preserve">Luce, R.D. and A.D. Perry, </w:t>
      </w:r>
      <w:r w:rsidRPr="00C43974">
        <w:rPr>
          <w:i/>
          <w:noProof/>
        </w:rPr>
        <w:t>A method of matrix analysis of group structure.</w:t>
      </w:r>
      <w:r w:rsidRPr="00C43974">
        <w:rPr>
          <w:noProof/>
        </w:rPr>
        <w:t xml:space="preserve"> Psychometrika, 1949. </w:t>
      </w:r>
      <w:r w:rsidRPr="00C43974">
        <w:rPr>
          <w:b/>
          <w:noProof/>
        </w:rPr>
        <w:t>14</w:t>
      </w:r>
      <w:r w:rsidRPr="00C43974">
        <w:rPr>
          <w:noProof/>
        </w:rPr>
        <w:t>(2): p. 95-116.</w:t>
      </w:r>
    </w:p>
    <w:p w14:paraId="4555BA39" w14:textId="77777777" w:rsidR="00C43974" w:rsidRPr="00C43974" w:rsidRDefault="00C43974" w:rsidP="00C43974">
      <w:pPr>
        <w:pStyle w:val="EndNoteBibliography"/>
        <w:ind w:left="720" w:hanging="720"/>
        <w:rPr>
          <w:noProof/>
        </w:rPr>
      </w:pPr>
      <w:r w:rsidRPr="00C43974">
        <w:rPr>
          <w:noProof/>
        </w:rPr>
        <w:t>44.</w:t>
      </w:r>
      <w:r w:rsidRPr="00C43974">
        <w:rPr>
          <w:noProof/>
        </w:rPr>
        <w:tab/>
        <w:t xml:space="preserve">Wasserman, S. and K. Faust, </w:t>
      </w:r>
      <w:r w:rsidRPr="00C43974">
        <w:rPr>
          <w:i/>
          <w:noProof/>
        </w:rPr>
        <w:t>Social network analysis: Methods and applications</w:t>
      </w:r>
      <w:r w:rsidRPr="00C43974">
        <w:rPr>
          <w:noProof/>
        </w:rPr>
        <w:t>. Vol. 8. 1994: Cambridge university press.</w:t>
      </w:r>
    </w:p>
    <w:p w14:paraId="76C492EE" w14:textId="77777777" w:rsidR="00C43974" w:rsidRPr="00C43974" w:rsidRDefault="00C43974" w:rsidP="00C43974">
      <w:pPr>
        <w:pStyle w:val="EndNoteBibliography"/>
        <w:ind w:left="720" w:hanging="720"/>
        <w:rPr>
          <w:noProof/>
        </w:rPr>
      </w:pPr>
      <w:r w:rsidRPr="00C43974">
        <w:rPr>
          <w:noProof/>
        </w:rPr>
        <w:t>45.</w:t>
      </w:r>
      <w:r w:rsidRPr="00C43974">
        <w:rPr>
          <w:noProof/>
        </w:rPr>
        <w:tab/>
        <w:t xml:space="preserve">Watts, D.J. and S.H. Strogatz, </w:t>
      </w:r>
      <w:r w:rsidRPr="00C43974">
        <w:rPr>
          <w:i/>
          <w:noProof/>
        </w:rPr>
        <w:t>Collective dynamics of ‘small-world’networks.</w:t>
      </w:r>
      <w:r w:rsidRPr="00C43974">
        <w:rPr>
          <w:noProof/>
        </w:rPr>
        <w:t xml:space="preserve"> nature, 1998. </w:t>
      </w:r>
      <w:r w:rsidRPr="00C43974">
        <w:rPr>
          <w:b/>
          <w:noProof/>
        </w:rPr>
        <w:t>393</w:t>
      </w:r>
      <w:r w:rsidRPr="00C43974">
        <w:rPr>
          <w:noProof/>
        </w:rPr>
        <w:t>(6684): p. 440-442.</w:t>
      </w:r>
    </w:p>
    <w:p w14:paraId="00F7891E" w14:textId="77777777" w:rsidR="00C43974" w:rsidRPr="00C43974" w:rsidRDefault="00C43974" w:rsidP="00C43974">
      <w:pPr>
        <w:pStyle w:val="EndNoteBibliography"/>
        <w:ind w:left="720" w:hanging="720"/>
        <w:rPr>
          <w:noProof/>
        </w:rPr>
      </w:pPr>
      <w:r w:rsidRPr="00C43974">
        <w:rPr>
          <w:noProof/>
        </w:rPr>
        <w:lastRenderedPageBreak/>
        <w:t>46.</w:t>
      </w:r>
      <w:r w:rsidRPr="00C43974">
        <w:rPr>
          <w:noProof/>
        </w:rPr>
        <w:tab/>
        <w:t xml:space="preserve">Wu, F. and B.A. Huberman, </w:t>
      </w:r>
      <w:r w:rsidRPr="00C43974">
        <w:rPr>
          <w:i/>
          <w:noProof/>
        </w:rPr>
        <w:t>Novelty and collective attention.</w:t>
      </w:r>
      <w:r w:rsidRPr="00C43974">
        <w:rPr>
          <w:noProof/>
        </w:rPr>
        <w:t xml:space="preserve"> Proceedings of the National Academy of Sciences, 2007. </w:t>
      </w:r>
      <w:r w:rsidRPr="00C43974">
        <w:rPr>
          <w:b/>
          <w:noProof/>
        </w:rPr>
        <w:t>104</w:t>
      </w:r>
      <w:r w:rsidRPr="00C43974">
        <w:rPr>
          <w:noProof/>
        </w:rPr>
        <w:t>(45): p. 17599-17601.</w:t>
      </w:r>
    </w:p>
    <w:p w14:paraId="5E596605" w14:textId="77777777" w:rsidR="00C43974" w:rsidRPr="00C43974" w:rsidRDefault="00C43974" w:rsidP="00C43974">
      <w:pPr>
        <w:pStyle w:val="EndNoteBibliography"/>
        <w:ind w:left="720" w:hanging="720"/>
        <w:rPr>
          <w:noProof/>
        </w:rPr>
      </w:pPr>
      <w:r w:rsidRPr="00C43974">
        <w:rPr>
          <w:noProof/>
        </w:rPr>
        <w:t>47.</w:t>
      </w:r>
      <w:r w:rsidRPr="00C43974">
        <w:rPr>
          <w:noProof/>
        </w:rPr>
        <w:tab/>
        <w:t xml:space="preserve">Szabo, G. and B.A. Huberman, </w:t>
      </w:r>
      <w:r w:rsidRPr="00C43974">
        <w:rPr>
          <w:i/>
          <w:noProof/>
        </w:rPr>
        <w:t>Predicting the popularity of online content.</w:t>
      </w:r>
      <w:r w:rsidRPr="00C43974">
        <w:rPr>
          <w:noProof/>
        </w:rPr>
        <w:t xml:space="preserve"> Communications of the ACM, 2010. </w:t>
      </w:r>
      <w:r w:rsidRPr="00C43974">
        <w:rPr>
          <w:b/>
          <w:noProof/>
        </w:rPr>
        <w:t>53</w:t>
      </w:r>
      <w:r w:rsidRPr="00C43974">
        <w:rPr>
          <w:noProof/>
        </w:rPr>
        <w:t>(8): p. 80-88.</w:t>
      </w:r>
    </w:p>
    <w:p w14:paraId="670460D3" w14:textId="77777777" w:rsidR="00C43974" w:rsidRPr="00C43974" w:rsidRDefault="00C43974" w:rsidP="00C43974">
      <w:pPr>
        <w:pStyle w:val="EndNoteBibliography"/>
        <w:ind w:left="720" w:hanging="720"/>
        <w:rPr>
          <w:noProof/>
        </w:rPr>
      </w:pPr>
      <w:r w:rsidRPr="00C43974">
        <w:rPr>
          <w:noProof/>
        </w:rPr>
        <w:t>48.</w:t>
      </w:r>
      <w:r w:rsidRPr="00C43974">
        <w:rPr>
          <w:noProof/>
        </w:rPr>
        <w:tab/>
        <w:t xml:space="preserve">Ghose, A. and S. Yang, </w:t>
      </w:r>
      <w:r w:rsidRPr="00C43974">
        <w:rPr>
          <w:i/>
          <w:noProof/>
        </w:rPr>
        <w:t>An empirical analysis of search engine advertising: Sponsored search in electronic markets.</w:t>
      </w:r>
      <w:r w:rsidRPr="00C43974">
        <w:rPr>
          <w:noProof/>
        </w:rPr>
        <w:t xml:space="preserve"> Management Science, 2009. </w:t>
      </w:r>
      <w:r w:rsidRPr="00C43974">
        <w:rPr>
          <w:b/>
          <w:noProof/>
        </w:rPr>
        <w:t>55</w:t>
      </w:r>
      <w:r w:rsidRPr="00C43974">
        <w:rPr>
          <w:noProof/>
        </w:rPr>
        <w:t>(10): p. 1605-1622.</w:t>
      </w:r>
    </w:p>
    <w:p w14:paraId="5551DE4F" w14:textId="77777777" w:rsidR="00C43974" w:rsidRPr="00C43974" w:rsidRDefault="00C43974" w:rsidP="00C43974">
      <w:pPr>
        <w:pStyle w:val="EndNoteBibliography"/>
        <w:ind w:left="720" w:hanging="720"/>
        <w:rPr>
          <w:noProof/>
        </w:rPr>
      </w:pPr>
      <w:r w:rsidRPr="00C43974">
        <w:rPr>
          <w:noProof/>
        </w:rPr>
        <w:t>49.</w:t>
      </w:r>
      <w:r w:rsidRPr="00C43974">
        <w:rPr>
          <w:noProof/>
        </w:rPr>
        <w:tab/>
        <w:t xml:space="preserve">Famaey, J., T. Wauters, and F. De Turck. </w:t>
      </w:r>
      <w:r w:rsidRPr="00C43974">
        <w:rPr>
          <w:i/>
          <w:noProof/>
        </w:rPr>
        <w:t>On the merits of popularity prediction in multimedia content caching</w:t>
      </w:r>
      <w:r w:rsidRPr="00C43974">
        <w:rPr>
          <w:noProof/>
        </w:rPr>
        <w:t xml:space="preserve">. in </w:t>
      </w:r>
      <w:r w:rsidRPr="00C43974">
        <w:rPr>
          <w:i/>
          <w:noProof/>
        </w:rPr>
        <w:t>Integrated Network Management (IM), 2011 IFIP/IEEE International Symposium on</w:t>
      </w:r>
      <w:r w:rsidRPr="00C43974">
        <w:rPr>
          <w:noProof/>
        </w:rPr>
        <w:t>. 2011. IEEE.</w:t>
      </w:r>
    </w:p>
    <w:p w14:paraId="31AFDB58" w14:textId="77777777" w:rsidR="00C43974" w:rsidRPr="00C43974" w:rsidRDefault="00C43974" w:rsidP="00C43974">
      <w:pPr>
        <w:pStyle w:val="EndNoteBibliography"/>
        <w:ind w:left="720" w:hanging="720"/>
        <w:rPr>
          <w:noProof/>
        </w:rPr>
      </w:pPr>
      <w:r w:rsidRPr="00C43974">
        <w:rPr>
          <w:noProof/>
        </w:rPr>
        <w:t>50.</w:t>
      </w:r>
      <w:r w:rsidRPr="00C43974">
        <w:rPr>
          <w:noProof/>
        </w:rPr>
        <w:tab/>
        <w:t xml:space="preserve">Zhou, Y., et al., </w:t>
      </w:r>
      <w:r w:rsidRPr="00C43974">
        <w:rPr>
          <w:i/>
          <w:noProof/>
        </w:rPr>
        <w:t>Video popularity dynamics and its implication for replication.</w:t>
      </w:r>
      <w:r w:rsidRPr="00C43974">
        <w:rPr>
          <w:noProof/>
        </w:rPr>
        <w:t xml:space="preserve"> IEEE transactions on multimedia, 2015. </w:t>
      </w:r>
      <w:r w:rsidRPr="00C43974">
        <w:rPr>
          <w:b/>
          <w:noProof/>
        </w:rPr>
        <w:t>17</w:t>
      </w:r>
      <w:r w:rsidRPr="00C43974">
        <w:rPr>
          <w:noProof/>
        </w:rPr>
        <w:t>(8): p. 1273-1285.</w:t>
      </w:r>
    </w:p>
    <w:p w14:paraId="69E40FE7" w14:textId="77777777" w:rsidR="00C43974" w:rsidRPr="00C43974" w:rsidRDefault="00C43974" w:rsidP="00C43974">
      <w:pPr>
        <w:pStyle w:val="EndNoteBibliography"/>
        <w:ind w:left="720" w:hanging="720"/>
        <w:rPr>
          <w:noProof/>
        </w:rPr>
      </w:pPr>
      <w:r w:rsidRPr="00C43974">
        <w:rPr>
          <w:noProof/>
        </w:rPr>
        <w:t>51.</w:t>
      </w:r>
      <w:r w:rsidRPr="00C43974">
        <w:rPr>
          <w:noProof/>
        </w:rPr>
        <w:tab/>
        <w:t xml:space="preserve">Han, B., et al., </w:t>
      </w:r>
      <w:r w:rsidRPr="00C43974">
        <w:rPr>
          <w:i/>
          <w:noProof/>
        </w:rPr>
        <w:t>Mobile data offloading through opportunistic communications and social participation.</w:t>
      </w:r>
      <w:r w:rsidRPr="00C43974">
        <w:rPr>
          <w:noProof/>
        </w:rPr>
        <w:t xml:space="preserve"> IEEE Transactions on Mobile Computing, 2012. </w:t>
      </w:r>
      <w:r w:rsidRPr="00C43974">
        <w:rPr>
          <w:b/>
          <w:noProof/>
        </w:rPr>
        <w:t>11</w:t>
      </w:r>
      <w:r w:rsidRPr="00C43974">
        <w:rPr>
          <w:noProof/>
        </w:rPr>
        <w:t>(5): p. 821-834.</w:t>
      </w:r>
    </w:p>
    <w:p w14:paraId="3EDB1C1E" w14:textId="77777777" w:rsidR="00C43974" w:rsidRPr="00C43974" w:rsidRDefault="00C43974" w:rsidP="00C43974">
      <w:pPr>
        <w:pStyle w:val="EndNoteBibliography"/>
        <w:ind w:left="720" w:hanging="720"/>
        <w:rPr>
          <w:noProof/>
        </w:rPr>
      </w:pPr>
      <w:r w:rsidRPr="00C43974">
        <w:rPr>
          <w:noProof/>
        </w:rPr>
        <w:t>52.</w:t>
      </w:r>
      <w:r w:rsidRPr="00C43974">
        <w:rPr>
          <w:noProof/>
        </w:rPr>
        <w:tab/>
        <w:t xml:space="preserve">Crane, R. and D. Sornette, </w:t>
      </w:r>
      <w:r w:rsidRPr="00C43974">
        <w:rPr>
          <w:i/>
          <w:noProof/>
        </w:rPr>
        <w:t>Robust dynamic classes revealed by measuring the response function of a social system.</w:t>
      </w:r>
      <w:r w:rsidRPr="00C43974">
        <w:rPr>
          <w:noProof/>
        </w:rPr>
        <w:t xml:space="preserve"> Proceedings of the National Academy of Sciences, 2008. </w:t>
      </w:r>
      <w:r w:rsidRPr="00C43974">
        <w:rPr>
          <w:b/>
          <w:noProof/>
        </w:rPr>
        <w:t>105</w:t>
      </w:r>
      <w:r w:rsidRPr="00C43974">
        <w:rPr>
          <w:noProof/>
        </w:rPr>
        <w:t>(41): p. 15649-15653.</w:t>
      </w:r>
    </w:p>
    <w:p w14:paraId="0221DA0D" w14:textId="77777777" w:rsidR="00C43974" w:rsidRPr="00C43974" w:rsidRDefault="00C43974" w:rsidP="00C43974">
      <w:pPr>
        <w:pStyle w:val="EndNoteBibliography"/>
        <w:ind w:left="720" w:hanging="720"/>
        <w:rPr>
          <w:noProof/>
        </w:rPr>
      </w:pPr>
      <w:r w:rsidRPr="00C43974">
        <w:rPr>
          <w:noProof/>
        </w:rPr>
        <w:t>53.</w:t>
      </w:r>
      <w:r w:rsidRPr="00C43974">
        <w:rPr>
          <w:noProof/>
        </w:rPr>
        <w:tab/>
        <w:t xml:space="preserve">Chatzopoulou, G., C. Sheng, and M. Faloutsos. </w:t>
      </w:r>
      <w:r w:rsidRPr="00C43974">
        <w:rPr>
          <w:i/>
          <w:noProof/>
        </w:rPr>
        <w:t>A first step towards understanding popularity in YouTube</w:t>
      </w:r>
      <w:r w:rsidRPr="00C43974">
        <w:rPr>
          <w:noProof/>
        </w:rPr>
        <w:t xml:space="preserve">. in </w:t>
      </w:r>
      <w:r w:rsidRPr="00C43974">
        <w:rPr>
          <w:i/>
          <w:noProof/>
        </w:rPr>
        <w:t>INFOCOM IEEE Conference on Computer Communications Workshops, 2010</w:t>
      </w:r>
      <w:r w:rsidRPr="00C43974">
        <w:rPr>
          <w:noProof/>
        </w:rPr>
        <w:t>. 2010. IEEE.</w:t>
      </w:r>
    </w:p>
    <w:p w14:paraId="03C4CFA6" w14:textId="77777777" w:rsidR="00C43974" w:rsidRPr="00C43974" w:rsidRDefault="00C43974" w:rsidP="00C43974">
      <w:pPr>
        <w:pStyle w:val="EndNoteBibliography"/>
        <w:ind w:left="720" w:hanging="720"/>
        <w:rPr>
          <w:noProof/>
        </w:rPr>
      </w:pPr>
      <w:r w:rsidRPr="00C43974">
        <w:rPr>
          <w:noProof/>
        </w:rPr>
        <w:t>54.</w:t>
      </w:r>
      <w:r w:rsidRPr="00C43974">
        <w:rPr>
          <w:noProof/>
        </w:rPr>
        <w:tab/>
        <w:t xml:space="preserve">Figueiredo, F., F. Benevenuto, and J.M. Almeida. </w:t>
      </w:r>
      <w:r w:rsidRPr="00C43974">
        <w:rPr>
          <w:i/>
          <w:noProof/>
        </w:rPr>
        <w:t>The tube over time: characterizing popularity growth of youtube videos</w:t>
      </w:r>
      <w:r w:rsidRPr="00C43974">
        <w:rPr>
          <w:noProof/>
        </w:rPr>
        <w:t xml:space="preserve">. in </w:t>
      </w:r>
      <w:r w:rsidRPr="00C43974">
        <w:rPr>
          <w:i/>
          <w:noProof/>
        </w:rPr>
        <w:t>Proceedings of the fourth ACM international conference on Web search and data mining</w:t>
      </w:r>
      <w:r w:rsidRPr="00C43974">
        <w:rPr>
          <w:noProof/>
        </w:rPr>
        <w:t>. 2011. ACM.</w:t>
      </w:r>
    </w:p>
    <w:p w14:paraId="0A564DC3" w14:textId="77777777" w:rsidR="00C43974" w:rsidRPr="00C43974" w:rsidRDefault="00C43974" w:rsidP="00C43974">
      <w:pPr>
        <w:pStyle w:val="EndNoteBibliography"/>
        <w:ind w:left="720" w:hanging="720"/>
        <w:rPr>
          <w:noProof/>
        </w:rPr>
      </w:pPr>
      <w:r w:rsidRPr="00C43974">
        <w:rPr>
          <w:noProof/>
        </w:rPr>
        <w:t>55.</w:t>
      </w:r>
      <w:r w:rsidRPr="00C43974">
        <w:rPr>
          <w:noProof/>
        </w:rPr>
        <w:tab/>
        <w:t xml:space="preserve">Cha, M., et al. </w:t>
      </w:r>
      <w:r w:rsidRPr="00C43974">
        <w:rPr>
          <w:i/>
          <w:noProof/>
        </w:rPr>
        <w:t>I tube, you tube, everybody tubes: analyzing the world's largest user generated content video system</w:t>
      </w:r>
      <w:r w:rsidRPr="00C43974">
        <w:rPr>
          <w:noProof/>
        </w:rPr>
        <w:t xml:space="preserve">. in </w:t>
      </w:r>
      <w:r w:rsidRPr="00C43974">
        <w:rPr>
          <w:i/>
          <w:noProof/>
        </w:rPr>
        <w:t>Proceedings of the 7th ACM SIGCOMM conference on Internet measurement</w:t>
      </w:r>
      <w:r w:rsidRPr="00C43974">
        <w:rPr>
          <w:noProof/>
        </w:rPr>
        <w:t>. 2007. ACM.</w:t>
      </w:r>
    </w:p>
    <w:p w14:paraId="2118F6BB" w14:textId="77777777" w:rsidR="00C43974" w:rsidRPr="00C43974" w:rsidRDefault="00C43974" w:rsidP="00C43974">
      <w:pPr>
        <w:pStyle w:val="EndNoteBibliography"/>
        <w:ind w:left="720" w:hanging="720"/>
        <w:rPr>
          <w:noProof/>
        </w:rPr>
      </w:pPr>
      <w:r w:rsidRPr="00C43974">
        <w:rPr>
          <w:noProof/>
        </w:rPr>
        <w:t>56.</w:t>
      </w:r>
      <w:r w:rsidRPr="00C43974">
        <w:rPr>
          <w:noProof/>
        </w:rPr>
        <w:tab/>
        <w:t xml:space="preserve">Tan, X., et al. </w:t>
      </w:r>
      <w:r w:rsidRPr="00C43974">
        <w:rPr>
          <w:i/>
          <w:noProof/>
        </w:rPr>
        <w:t>Characterizing user Popularity Preference in a large-scale online video streaming system</w:t>
      </w:r>
      <w:r w:rsidRPr="00C43974">
        <w:rPr>
          <w:noProof/>
        </w:rPr>
        <w:t xml:space="preserve">. in </w:t>
      </w:r>
      <w:r w:rsidRPr="00C43974">
        <w:rPr>
          <w:i/>
          <w:noProof/>
        </w:rPr>
        <w:t>Wireless, Mobile and Multi-Media (ICWMMN 2015), 6th International Conference on</w:t>
      </w:r>
      <w:r w:rsidRPr="00C43974">
        <w:rPr>
          <w:noProof/>
        </w:rPr>
        <w:t>. 2015. IET.</w:t>
      </w:r>
    </w:p>
    <w:p w14:paraId="793021D4" w14:textId="77777777" w:rsidR="00C43974" w:rsidRPr="00C43974" w:rsidRDefault="00C43974" w:rsidP="00C43974">
      <w:pPr>
        <w:pStyle w:val="EndNoteBibliography"/>
        <w:ind w:left="720" w:hanging="720"/>
        <w:rPr>
          <w:noProof/>
        </w:rPr>
      </w:pPr>
      <w:r w:rsidRPr="00C43974">
        <w:rPr>
          <w:noProof/>
        </w:rPr>
        <w:t>57.</w:t>
      </w:r>
      <w:r w:rsidRPr="00C43974">
        <w:rPr>
          <w:noProof/>
        </w:rPr>
        <w:tab/>
        <w:t xml:space="preserve">Liu, W., et al. </w:t>
      </w:r>
      <w:r w:rsidRPr="00C43974">
        <w:rPr>
          <w:i/>
          <w:noProof/>
        </w:rPr>
        <w:t>A measurement-based study on application popularity in android and iOS app stores</w:t>
      </w:r>
      <w:r w:rsidRPr="00C43974">
        <w:rPr>
          <w:noProof/>
        </w:rPr>
        <w:t xml:space="preserve">. in </w:t>
      </w:r>
      <w:r w:rsidRPr="00C43974">
        <w:rPr>
          <w:i/>
          <w:noProof/>
        </w:rPr>
        <w:t>Proceedings of the 2015 Workshop on Mobile Big Data</w:t>
      </w:r>
      <w:r w:rsidRPr="00C43974">
        <w:rPr>
          <w:noProof/>
        </w:rPr>
        <w:t>. 2015. ACM.</w:t>
      </w:r>
    </w:p>
    <w:p w14:paraId="7B80F837" w14:textId="77777777" w:rsidR="00C43974" w:rsidRPr="00C43974" w:rsidRDefault="00C43974" w:rsidP="00C43974">
      <w:pPr>
        <w:pStyle w:val="EndNoteBibliography"/>
        <w:ind w:left="720" w:hanging="720"/>
        <w:rPr>
          <w:noProof/>
        </w:rPr>
      </w:pPr>
      <w:r w:rsidRPr="00C43974">
        <w:rPr>
          <w:noProof/>
        </w:rPr>
        <w:t>58.</w:t>
      </w:r>
      <w:r w:rsidRPr="00C43974">
        <w:rPr>
          <w:noProof/>
        </w:rPr>
        <w:tab/>
        <w:t xml:space="preserve">Cheng, X., C. Dale, and J. Liu. </w:t>
      </w:r>
      <w:r w:rsidRPr="00C43974">
        <w:rPr>
          <w:i/>
          <w:noProof/>
        </w:rPr>
        <w:t>Statistics and social network of youtube videos</w:t>
      </w:r>
      <w:r w:rsidRPr="00C43974">
        <w:rPr>
          <w:noProof/>
        </w:rPr>
        <w:t xml:space="preserve">. in </w:t>
      </w:r>
      <w:r w:rsidRPr="00C43974">
        <w:rPr>
          <w:i/>
          <w:noProof/>
        </w:rPr>
        <w:t>Quality of Service, 2008. IWQoS 2008. 16th International Workshop on</w:t>
      </w:r>
      <w:r w:rsidRPr="00C43974">
        <w:rPr>
          <w:noProof/>
        </w:rPr>
        <w:t>. 2008. IEEE.</w:t>
      </w:r>
    </w:p>
    <w:p w14:paraId="49C084E3" w14:textId="77777777" w:rsidR="00C43974" w:rsidRPr="00C43974" w:rsidRDefault="00C43974" w:rsidP="00C43974">
      <w:pPr>
        <w:pStyle w:val="EndNoteBibliography"/>
        <w:ind w:left="720" w:hanging="720"/>
        <w:rPr>
          <w:noProof/>
        </w:rPr>
      </w:pPr>
      <w:r w:rsidRPr="00C43974">
        <w:rPr>
          <w:noProof/>
        </w:rPr>
        <w:t>59.</w:t>
      </w:r>
      <w:r w:rsidRPr="00C43974">
        <w:rPr>
          <w:noProof/>
        </w:rPr>
        <w:tab/>
        <w:t xml:space="preserve">Figueiredo, F. </w:t>
      </w:r>
      <w:r w:rsidRPr="00C43974">
        <w:rPr>
          <w:i/>
          <w:noProof/>
        </w:rPr>
        <w:t>On the prediction of popularity of trends and hits for user generated videos</w:t>
      </w:r>
      <w:r w:rsidRPr="00C43974">
        <w:rPr>
          <w:noProof/>
        </w:rPr>
        <w:t xml:space="preserve">. in </w:t>
      </w:r>
      <w:r w:rsidRPr="00C43974">
        <w:rPr>
          <w:i/>
          <w:noProof/>
        </w:rPr>
        <w:t>Proceedings of the sixth ACM international conference on Web search and data mining</w:t>
      </w:r>
      <w:r w:rsidRPr="00C43974">
        <w:rPr>
          <w:noProof/>
        </w:rPr>
        <w:t>. 2013. ACM.</w:t>
      </w:r>
    </w:p>
    <w:p w14:paraId="7718FBB6" w14:textId="77777777" w:rsidR="00C43974" w:rsidRPr="00C43974" w:rsidRDefault="00C43974" w:rsidP="00C43974">
      <w:pPr>
        <w:pStyle w:val="EndNoteBibliography"/>
        <w:ind w:left="720" w:hanging="720"/>
        <w:rPr>
          <w:noProof/>
        </w:rPr>
      </w:pPr>
      <w:r w:rsidRPr="00C43974">
        <w:rPr>
          <w:noProof/>
        </w:rPr>
        <w:t>60.</w:t>
      </w:r>
      <w:r w:rsidRPr="00C43974">
        <w:rPr>
          <w:noProof/>
        </w:rPr>
        <w:tab/>
        <w:t xml:space="preserve">Figueiredo, F., et al., </w:t>
      </w:r>
      <w:r w:rsidRPr="00C43974">
        <w:rPr>
          <w:i/>
          <w:noProof/>
        </w:rPr>
        <w:t>On the dynamics of social media popularity: a YouTube case study.</w:t>
      </w:r>
      <w:r w:rsidRPr="00C43974">
        <w:rPr>
          <w:noProof/>
        </w:rPr>
        <w:t xml:space="preserve"> ACM Transactions on Internet Technology (TOIT), 2014. </w:t>
      </w:r>
      <w:r w:rsidRPr="00C43974">
        <w:rPr>
          <w:b/>
          <w:noProof/>
        </w:rPr>
        <w:t>14</w:t>
      </w:r>
      <w:r w:rsidRPr="00C43974">
        <w:rPr>
          <w:noProof/>
        </w:rPr>
        <w:t>(4): p. 24.</w:t>
      </w:r>
    </w:p>
    <w:p w14:paraId="112042BF" w14:textId="77777777" w:rsidR="00C43974" w:rsidRPr="00C43974" w:rsidRDefault="00C43974" w:rsidP="00C43974">
      <w:pPr>
        <w:pStyle w:val="EndNoteBibliography"/>
        <w:ind w:left="720" w:hanging="720"/>
        <w:rPr>
          <w:noProof/>
        </w:rPr>
      </w:pPr>
      <w:r w:rsidRPr="00C43974">
        <w:rPr>
          <w:noProof/>
        </w:rPr>
        <w:t>61.</w:t>
      </w:r>
      <w:r w:rsidRPr="00C43974">
        <w:rPr>
          <w:noProof/>
        </w:rPr>
        <w:tab/>
        <w:t xml:space="preserve">Yang, J. and J. Leskovec. </w:t>
      </w:r>
      <w:r w:rsidRPr="00C43974">
        <w:rPr>
          <w:i/>
          <w:noProof/>
        </w:rPr>
        <w:t>Modeling information diffusion in implicit networks</w:t>
      </w:r>
      <w:r w:rsidRPr="00C43974">
        <w:rPr>
          <w:noProof/>
        </w:rPr>
        <w:t xml:space="preserve">. </w:t>
      </w:r>
      <w:r w:rsidRPr="00C43974">
        <w:rPr>
          <w:noProof/>
        </w:rPr>
        <w:lastRenderedPageBreak/>
        <w:t xml:space="preserve">in </w:t>
      </w:r>
      <w:r w:rsidRPr="00C43974">
        <w:rPr>
          <w:i/>
          <w:noProof/>
        </w:rPr>
        <w:t>Data Mining (ICDM), 2010 IEEE 10th International Conference on</w:t>
      </w:r>
      <w:r w:rsidRPr="00C43974">
        <w:rPr>
          <w:noProof/>
        </w:rPr>
        <w:t>. 2010. IEEE.</w:t>
      </w:r>
    </w:p>
    <w:p w14:paraId="5E2D737C" w14:textId="77777777" w:rsidR="00C43974" w:rsidRPr="00C43974" w:rsidRDefault="00C43974" w:rsidP="00C43974">
      <w:pPr>
        <w:pStyle w:val="EndNoteBibliography"/>
        <w:ind w:left="720" w:hanging="720"/>
        <w:rPr>
          <w:noProof/>
        </w:rPr>
      </w:pPr>
      <w:r w:rsidRPr="00C43974">
        <w:rPr>
          <w:noProof/>
        </w:rPr>
        <w:t>62.</w:t>
      </w:r>
      <w:r w:rsidRPr="00C43974">
        <w:rPr>
          <w:noProof/>
        </w:rPr>
        <w:tab/>
        <w:t xml:space="preserve">Yang, J. and J. Leskovec. </w:t>
      </w:r>
      <w:r w:rsidRPr="00C43974">
        <w:rPr>
          <w:i/>
          <w:noProof/>
        </w:rPr>
        <w:t>Patterns of temporal variation in online media</w:t>
      </w:r>
      <w:r w:rsidRPr="00C43974">
        <w:rPr>
          <w:noProof/>
        </w:rPr>
        <w:t xml:space="preserve">. in </w:t>
      </w:r>
      <w:r w:rsidRPr="00C43974">
        <w:rPr>
          <w:i/>
          <w:noProof/>
        </w:rPr>
        <w:t>Proceedings of the fourth ACM international conference on Web search and data mining</w:t>
      </w:r>
      <w:r w:rsidRPr="00C43974">
        <w:rPr>
          <w:noProof/>
        </w:rPr>
        <w:t>. 2011. ACM.</w:t>
      </w:r>
    </w:p>
    <w:p w14:paraId="08E51288" w14:textId="77777777" w:rsidR="00C43974" w:rsidRPr="00C43974" w:rsidRDefault="00C43974" w:rsidP="00C43974">
      <w:pPr>
        <w:pStyle w:val="EndNoteBibliography"/>
        <w:ind w:left="720" w:hanging="720"/>
        <w:rPr>
          <w:noProof/>
        </w:rPr>
      </w:pPr>
      <w:r w:rsidRPr="00C43974">
        <w:rPr>
          <w:noProof/>
        </w:rPr>
        <w:t>63.</w:t>
      </w:r>
      <w:r w:rsidRPr="00C43974">
        <w:rPr>
          <w:noProof/>
        </w:rPr>
        <w:tab/>
        <w:t xml:space="preserve">Bao, P., et al. </w:t>
      </w:r>
      <w:r w:rsidRPr="00C43974">
        <w:rPr>
          <w:i/>
          <w:noProof/>
        </w:rPr>
        <w:t>Modeling and predicting popularity dynamics of microblogs using self-excited hawkes processes</w:t>
      </w:r>
      <w:r w:rsidRPr="00C43974">
        <w:rPr>
          <w:noProof/>
        </w:rPr>
        <w:t xml:space="preserve">. in </w:t>
      </w:r>
      <w:r w:rsidRPr="00C43974">
        <w:rPr>
          <w:i/>
          <w:noProof/>
        </w:rPr>
        <w:t>Proceedings of the 24th International Conference on World Wide Web</w:t>
      </w:r>
      <w:r w:rsidRPr="00C43974">
        <w:rPr>
          <w:noProof/>
        </w:rPr>
        <w:t>. 2015. ACM.</w:t>
      </w:r>
    </w:p>
    <w:p w14:paraId="64D7B239" w14:textId="77777777" w:rsidR="00C43974" w:rsidRPr="00C43974" w:rsidRDefault="00C43974" w:rsidP="00C43974">
      <w:pPr>
        <w:pStyle w:val="EndNoteBibliography"/>
        <w:ind w:left="720" w:hanging="720"/>
        <w:rPr>
          <w:noProof/>
        </w:rPr>
      </w:pPr>
      <w:r w:rsidRPr="00C43974">
        <w:rPr>
          <w:noProof/>
        </w:rPr>
        <w:t>64.</w:t>
      </w:r>
      <w:r w:rsidRPr="00C43974">
        <w:rPr>
          <w:noProof/>
        </w:rPr>
        <w:tab/>
        <w:t xml:space="preserve">Jamali, S. and H. Rangwala. </w:t>
      </w:r>
      <w:r w:rsidRPr="00C43974">
        <w:rPr>
          <w:i/>
          <w:noProof/>
        </w:rPr>
        <w:t>Digging digg: Comment mining, popularity prediction, and social network analysis</w:t>
      </w:r>
      <w:r w:rsidRPr="00C43974">
        <w:rPr>
          <w:noProof/>
        </w:rPr>
        <w:t xml:space="preserve">. in </w:t>
      </w:r>
      <w:r w:rsidRPr="00C43974">
        <w:rPr>
          <w:i/>
          <w:noProof/>
        </w:rPr>
        <w:t>Web Information Systems and Mining, 2009. WISM 2009. International Conference on</w:t>
      </w:r>
      <w:r w:rsidRPr="00C43974">
        <w:rPr>
          <w:noProof/>
        </w:rPr>
        <w:t>. 2009. IEEE.</w:t>
      </w:r>
    </w:p>
    <w:p w14:paraId="520DDE07" w14:textId="77777777" w:rsidR="00C43974" w:rsidRPr="00C43974" w:rsidRDefault="00C43974" w:rsidP="00C43974">
      <w:pPr>
        <w:pStyle w:val="EndNoteBibliography"/>
        <w:ind w:left="720" w:hanging="720"/>
        <w:rPr>
          <w:noProof/>
        </w:rPr>
      </w:pPr>
      <w:r w:rsidRPr="00C43974">
        <w:rPr>
          <w:noProof/>
        </w:rPr>
        <w:t>65.</w:t>
      </w:r>
      <w:r w:rsidRPr="00C43974">
        <w:rPr>
          <w:noProof/>
        </w:rPr>
        <w:tab/>
        <w:t xml:space="preserve">Tsagkias, M., W. Weerkamp, and M. De Rijke. </w:t>
      </w:r>
      <w:r w:rsidRPr="00C43974">
        <w:rPr>
          <w:i/>
          <w:noProof/>
        </w:rPr>
        <w:t>Predicting the volume of comments on online news stories</w:t>
      </w:r>
      <w:r w:rsidRPr="00C43974">
        <w:rPr>
          <w:noProof/>
        </w:rPr>
        <w:t xml:space="preserve">. in </w:t>
      </w:r>
      <w:r w:rsidRPr="00C43974">
        <w:rPr>
          <w:i/>
          <w:noProof/>
        </w:rPr>
        <w:t>Proceedings of the 18th ACM conference on Information and knowledge management</w:t>
      </w:r>
      <w:r w:rsidRPr="00C43974">
        <w:rPr>
          <w:noProof/>
        </w:rPr>
        <w:t>. 2009. ACM.</w:t>
      </w:r>
    </w:p>
    <w:p w14:paraId="0BE058F1" w14:textId="77777777" w:rsidR="00C43974" w:rsidRPr="00C43974" w:rsidRDefault="00C43974" w:rsidP="00C43974">
      <w:pPr>
        <w:pStyle w:val="EndNoteBibliography"/>
        <w:ind w:left="720" w:hanging="720"/>
        <w:rPr>
          <w:noProof/>
        </w:rPr>
      </w:pPr>
      <w:r w:rsidRPr="00C43974">
        <w:rPr>
          <w:noProof/>
        </w:rPr>
        <w:t>66.</w:t>
      </w:r>
      <w:r w:rsidRPr="00C43974">
        <w:rPr>
          <w:noProof/>
        </w:rPr>
        <w:tab/>
        <w:t xml:space="preserve">Lee, J.G., S. Moon, and K. Salamatian, </w:t>
      </w:r>
      <w:r w:rsidRPr="00C43974">
        <w:rPr>
          <w:i/>
          <w:noProof/>
        </w:rPr>
        <w:t>Modeling and predicting the popularity of online contents with Cox proportional hazard regression model.</w:t>
      </w:r>
      <w:r w:rsidRPr="00C43974">
        <w:rPr>
          <w:noProof/>
        </w:rPr>
        <w:t xml:space="preserve"> Neurocomputing, 2012. </w:t>
      </w:r>
      <w:r w:rsidRPr="00C43974">
        <w:rPr>
          <w:b/>
          <w:noProof/>
        </w:rPr>
        <w:t>76</w:t>
      </w:r>
      <w:r w:rsidRPr="00C43974">
        <w:rPr>
          <w:noProof/>
        </w:rPr>
        <w:t>(1): p. 134-145.</w:t>
      </w:r>
    </w:p>
    <w:p w14:paraId="564ECA54" w14:textId="77777777" w:rsidR="00C43974" w:rsidRPr="00C43974" w:rsidRDefault="00C43974" w:rsidP="00C43974">
      <w:pPr>
        <w:pStyle w:val="EndNoteBibliography"/>
        <w:ind w:left="720" w:hanging="720"/>
        <w:rPr>
          <w:noProof/>
        </w:rPr>
      </w:pPr>
      <w:r w:rsidRPr="00C43974">
        <w:rPr>
          <w:noProof/>
        </w:rPr>
        <w:t>67.</w:t>
      </w:r>
      <w:r w:rsidRPr="00C43974">
        <w:rPr>
          <w:noProof/>
        </w:rPr>
        <w:tab/>
        <w:t xml:space="preserve">Cox, D.R., </w:t>
      </w:r>
      <w:r w:rsidRPr="00C43974">
        <w:rPr>
          <w:i/>
          <w:noProof/>
        </w:rPr>
        <w:t>Regression models and life-tables</w:t>
      </w:r>
      <w:r w:rsidRPr="00C43974">
        <w:rPr>
          <w:noProof/>
        </w:rPr>
        <w:t xml:space="preserve">, in </w:t>
      </w:r>
      <w:r w:rsidRPr="00C43974">
        <w:rPr>
          <w:i/>
          <w:noProof/>
        </w:rPr>
        <w:t>Breakthroughs in statistics</w:t>
      </w:r>
      <w:r w:rsidRPr="00C43974">
        <w:rPr>
          <w:noProof/>
        </w:rPr>
        <w:t>. 1992, Springer. p. 527-541.</w:t>
      </w:r>
    </w:p>
    <w:p w14:paraId="666BF91E" w14:textId="77777777" w:rsidR="00C43974" w:rsidRPr="00C43974" w:rsidRDefault="00C43974" w:rsidP="00C43974">
      <w:pPr>
        <w:pStyle w:val="EndNoteBibliography"/>
        <w:ind w:left="720" w:hanging="720"/>
        <w:rPr>
          <w:noProof/>
        </w:rPr>
      </w:pPr>
      <w:r w:rsidRPr="00C43974">
        <w:rPr>
          <w:noProof/>
        </w:rPr>
        <w:t>68.</w:t>
      </w:r>
      <w:r w:rsidRPr="00C43974">
        <w:rPr>
          <w:noProof/>
        </w:rPr>
        <w:tab/>
        <w:t xml:space="preserve">Vallet, D., et al. </w:t>
      </w:r>
      <w:r w:rsidRPr="00C43974">
        <w:rPr>
          <w:i/>
          <w:noProof/>
        </w:rPr>
        <w:t>Characterizing and predicting viral-and-popular video content</w:t>
      </w:r>
      <w:r w:rsidRPr="00C43974">
        <w:rPr>
          <w:noProof/>
        </w:rPr>
        <w:t xml:space="preserve">. in </w:t>
      </w:r>
      <w:r w:rsidRPr="00C43974">
        <w:rPr>
          <w:i/>
          <w:noProof/>
        </w:rPr>
        <w:t>Proceedings of the 24th ACM International on Conference on Information and Knowledge Management</w:t>
      </w:r>
      <w:r w:rsidRPr="00C43974">
        <w:rPr>
          <w:noProof/>
        </w:rPr>
        <w:t>. 2015. ACM.</w:t>
      </w:r>
    </w:p>
    <w:p w14:paraId="01EBAD37" w14:textId="77777777" w:rsidR="00C43974" w:rsidRPr="00C43974" w:rsidRDefault="00C43974" w:rsidP="00C43974">
      <w:pPr>
        <w:pStyle w:val="EndNoteBibliography"/>
        <w:ind w:left="720" w:hanging="720"/>
        <w:rPr>
          <w:noProof/>
        </w:rPr>
      </w:pPr>
      <w:r w:rsidRPr="00C43974">
        <w:rPr>
          <w:noProof/>
        </w:rPr>
        <w:t>69.</w:t>
      </w:r>
      <w:r w:rsidRPr="00C43974">
        <w:rPr>
          <w:noProof/>
        </w:rPr>
        <w:tab/>
        <w:t xml:space="preserve">Roy, S.D., et al., </w:t>
      </w:r>
      <w:r w:rsidRPr="00C43974">
        <w:rPr>
          <w:i/>
          <w:noProof/>
        </w:rPr>
        <w:t>Towards cross-domain learning for social video popularity prediction.</w:t>
      </w:r>
      <w:r w:rsidRPr="00C43974">
        <w:rPr>
          <w:noProof/>
        </w:rPr>
        <w:t xml:space="preserve"> IEEE Transactions on multimedia, 2013. </w:t>
      </w:r>
      <w:r w:rsidRPr="00C43974">
        <w:rPr>
          <w:b/>
          <w:noProof/>
        </w:rPr>
        <w:t>15</w:t>
      </w:r>
      <w:r w:rsidRPr="00C43974">
        <w:rPr>
          <w:noProof/>
        </w:rPr>
        <w:t>(6): p. 1255-1267.</w:t>
      </w:r>
    </w:p>
    <w:p w14:paraId="1EF396D2" w14:textId="77777777" w:rsidR="00C43974" w:rsidRPr="00C43974" w:rsidRDefault="00C43974" w:rsidP="00C43974">
      <w:pPr>
        <w:pStyle w:val="EndNoteBibliography"/>
        <w:ind w:left="720" w:hanging="720"/>
        <w:rPr>
          <w:noProof/>
        </w:rPr>
      </w:pPr>
      <w:r w:rsidRPr="00C43974">
        <w:rPr>
          <w:noProof/>
        </w:rPr>
        <w:t>70.</w:t>
      </w:r>
      <w:r w:rsidRPr="00C43974">
        <w:rPr>
          <w:noProof/>
        </w:rPr>
        <w:tab/>
        <w:t xml:space="preserve">Vasconcelos, M., J.M. Almeida, and M.A. Gonçalves, </w:t>
      </w:r>
      <w:r w:rsidRPr="00C43974">
        <w:rPr>
          <w:i/>
          <w:noProof/>
        </w:rPr>
        <w:t>Predicting the popularity of micro-reviews: A Foursquare case study.</w:t>
      </w:r>
      <w:r w:rsidRPr="00C43974">
        <w:rPr>
          <w:noProof/>
        </w:rPr>
        <w:t xml:space="preserve"> Information Sciences, 2015. </w:t>
      </w:r>
      <w:r w:rsidRPr="00C43974">
        <w:rPr>
          <w:b/>
          <w:noProof/>
        </w:rPr>
        <w:t>325</w:t>
      </w:r>
      <w:r w:rsidRPr="00C43974">
        <w:rPr>
          <w:noProof/>
        </w:rPr>
        <w:t>: p. 355-374.</w:t>
      </w:r>
    </w:p>
    <w:p w14:paraId="63F259A3" w14:textId="77777777" w:rsidR="00C43974" w:rsidRPr="00C43974" w:rsidRDefault="00C43974" w:rsidP="00C43974">
      <w:pPr>
        <w:pStyle w:val="EndNoteBibliography"/>
        <w:ind w:left="720" w:hanging="720"/>
        <w:rPr>
          <w:noProof/>
        </w:rPr>
      </w:pPr>
      <w:r w:rsidRPr="00C43974">
        <w:rPr>
          <w:noProof/>
        </w:rPr>
        <w:t>71.</w:t>
      </w:r>
      <w:r w:rsidRPr="00C43974">
        <w:rPr>
          <w:noProof/>
        </w:rPr>
        <w:tab/>
        <w:t xml:space="preserve">Tsagkias, M., W. Weerkamp, and M. De Rijke. </w:t>
      </w:r>
      <w:r w:rsidRPr="00C43974">
        <w:rPr>
          <w:i/>
          <w:noProof/>
        </w:rPr>
        <w:t>News comments: Exploring, modeling, and online prediction</w:t>
      </w:r>
      <w:r w:rsidRPr="00C43974">
        <w:rPr>
          <w:noProof/>
        </w:rPr>
        <w:t xml:space="preserve">. in </w:t>
      </w:r>
      <w:r w:rsidRPr="00C43974">
        <w:rPr>
          <w:i/>
          <w:noProof/>
        </w:rPr>
        <w:t>European Conference on Information Retrieval</w:t>
      </w:r>
      <w:r w:rsidRPr="00C43974">
        <w:rPr>
          <w:noProof/>
        </w:rPr>
        <w:t>. 2010. Springer.</w:t>
      </w:r>
    </w:p>
    <w:p w14:paraId="5F50F68E" w14:textId="77777777" w:rsidR="00C43974" w:rsidRPr="00C43974" w:rsidRDefault="00C43974" w:rsidP="00C43974">
      <w:pPr>
        <w:pStyle w:val="EndNoteBibliography"/>
        <w:ind w:left="720" w:hanging="720"/>
        <w:rPr>
          <w:noProof/>
        </w:rPr>
      </w:pPr>
      <w:r w:rsidRPr="00C43974">
        <w:rPr>
          <w:noProof/>
        </w:rPr>
        <w:t>72.</w:t>
      </w:r>
      <w:r w:rsidRPr="00C43974">
        <w:rPr>
          <w:noProof/>
        </w:rPr>
        <w:tab/>
        <w:t xml:space="preserve">Tatar, A., et al. </w:t>
      </w:r>
      <w:r w:rsidRPr="00C43974">
        <w:rPr>
          <w:i/>
          <w:noProof/>
        </w:rPr>
        <w:t>Ranking news articles based on popularity prediction</w:t>
      </w:r>
      <w:r w:rsidRPr="00C43974">
        <w:rPr>
          <w:noProof/>
        </w:rPr>
        <w:t xml:space="preserve">. in </w:t>
      </w:r>
      <w:r w:rsidRPr="00C43974">
        <w:rPr>
          <w:i/>
          <w:noProof/>
        </w:rPr>
        <w:t>Proceedings of the 2012 International Conference on Advances in Social Networks Analysis and Mining (ASONAM 2012)</w:t>
      </w:r>
      <w:r w:rsidRPr="00C43974">
        <w:rPr>
          <w:noProof/>
        </w:rPr>
        <w:t>. 2012. IEEE Computer Society.</w:t>
      </w:r>
    </w:p>
    <w:p w14:paraId="2E2DC38C" w14:textId="77777777" w:rsidR="00C43974" w:rsidRPr="00C43974" w:rsidRDefault="00C43974" w:rsidP="00C43974">
      <w:pPr>
        <w:pStyle w:val="EndNoteBibliography"/>
        <w:ind w:left="720" w:hanging="720"/>
        <w:rPr>
          <w:noProof/>
        </w:rPr>
      </w:pPr>
      <w:r w:rsidRPr="00C43974">
        <w:rPr>
          <w:noProof/>
        </w:rPr>
        <w:t>73.</w:t>
      </w:r>
      <w:r w:rsidRPr="00C43974">
        <w:rPr>
          <w:noProof/>
        </w:rPr>
        <w:tab/>
        <w:t xml:space="preserve">Tatar, A., et al., </w:t>
      </w:r>
      <w:r w:rsidRPr="00C43974">
        <w:rPr>
          <w:i/>
          <w:noProof/>
        </w:rPr>
        <w:t>From popularity prediction to ranking online news.</w:t>
      </w:r>
      <w:r w:rsidRPr="00C43974">
        <w:rPr>
          <w:noProof/>
        </w:rPr>
        <w:t xml:space="preserve"> Social Network Analysis and Mining, 2014. </w:t>
      </w:r>
      <w:r w:rsidRPr="00C43974">
        <w:rPr>
          <w:b/>
          <w:noProof/>
        </w:rPr>
        <w:t>4</w:t>
      </w:r>
      <w:r w:rsidRPr="00C43974">
        <w:rPr>
          <w:noProof/>
        </w:rPr>
        <w:t>(1): p. 1-12.</w:t>
      </w:r>
    </w:p>
    <w:p w14:paraId="5E0BF0DF" w14:textId="77777777" w:rsidR="00C43974" w:rsidRPr="00C43974" w:rsidRDefault="00C43974" w:rsidP="00C43974">
      <w:pPr>
        <w:pStyle w:val="EndNoteBibliography"/>
        <w:ind w:left="720" w:hanging="720"/>
        <w:rPr>
          <w:noProof/>
        </w:rPr>
      </w:pPr>
      <w:r w:rsidRPr="00C43974">
        <w:rPr>
          <w:noProof/>
        </w:rPr>
        <w:t>74.</w:t>
      </w:r>
      <w:r w:rsidRPr="00C43974">
        <w:rPr>
          <w:noProof/>
        </w:rPr>
        <w:tab/>
        <w:t xml:space="preserve">Pinto, H., J.M. Almeida, and M.A. Gonçalves. </w:t>
      </w:r>
      <w:r w:rsidRPr="00C43974">
        <w:rPr>
          <w:i/>
          <w:noProof/>
        </w:rPr>
        <w:t>Using early view patterns to predict the popularity of youtube videos</w:t>
      </w:r>
      <w:r w:rsidRPr="00C43974">
        <w:rPr>
          <w:noProof/>
        </w:rPr>
        <w:t xml:space="preserve">. in </w:t>
      </w:r>
      <w:r w:rsidRPr="00C43974">
        <w:rPr>
          <w:i/>
          <w:noProof/>
        </w:rPr>
        <w:t>Proceedings of the sixth ACM international conference on Web search and data mining</w:t>
      </w:r>
      <w:r w:rsidRPr="00C43974">
        <w:rPr>
          <w:noProof/>
        </w:rPr>
        <w:t>. 2013. ACM.</w:t>
      </w:r>
    </w:p>
    <w:p w14:paraId="505F4B84" w14:textId="77777777" w:rsidR="00C43974" w:rsidRPr="00C43974" w:rsidRDefault="00C43974" w:rsidP="00C43974">
      <w:pPr>
        <w:pStyle w:val="EndNoteBibliography"/>
        <w:ind w:left="720" w:hanging="720"/>
        <w:rPr>
          <w:noProof/>
        </w:rPr>
      </w:pPr>
      <w:r w:rsidRPr="00C43974">
        <w:rPr>
          <w:noProof/>
        </w:rPr>
        <w:t>75.</w:t>
      </w:r>
      <w:r w:rsidRPr="00C43974">
        <w:rPr>
          <w:noProof/>
        </w:rPr>
        <w:tab/>
        <w:t xml:space="preserve">Wu, T., et al. </w:t>
      </w:r>
      <w:r w:rsidRPr="00C43974">
        <w:rPr>
          <w:i/>
          <w:noProof/>
        </w:rPr>
        <w:t>On the use of reservoir computing in popularity prediction</w:t>
      </w:r>
      <w:r w:rsidRPr="00C43974">
        <w:rPr>
          <w:noProof/>
        </w:rPr>
        <w:t xml:space="preserve">. in </w:t>
      </w:r>
      <w:r w:rsidRPr="00C43974">
        <w:rPr>
          <w:i/>
          <w:noProof/>
        </w:rPr>
        <w:t>Evolving Internet (INTERNET), 2010 Second International Conference on</w:t>
      </w:r>
      <w:r w:rsidRPr="00C43974">
        <w:rPr>
          <w:noProof/>
        </w:rPr>
        <w:t>. 2010. IEEE.</w:t>
      </w:r>
    </w:p>
    <w:p w14:paraId="3BA8F48D" w14:textId="77777777" w:rsidR="00C43974" w:rsidRPr="00C43974" w:rsidRDefault="00C43974" w:rsidP="00C43974">
      <w:pPr>
        <w:pStyle w:val="EndNoteBibliography"/>
        <w:ind w:left="720" w:hanging="720"/>
        <w:rPr>
          <w:noProof/>
        </w:rPr>
      </w:pPr>
      <w:r w:rsidRPr="00C43974">
        <w:rPr>
          <w:noProof/>
        </w:rPr>
        <w:t>76.</w:t>
      </w:r>
      <w:r w:rsidRPr="00C43974">
        <w:rPr>
          <w:noProof/>
        </w:rPr>
        <w:tab/>
        <w:t xml:space="preserve">Gürsun, G., M. Crovella, and I. Matta. </w:t>
      </w:r>
      <w:r w:rsidRPr="00C43974">
        <w:rPr>
          <w:i/>
          <w:noProof/>
        </w:rPr>
        <w:t>Describing and forecasting video access patterns</w:t>
      </w:r>
      <w:r w:rsidRPr="00C43974">
        <w:rPr>
          <w:noProof/>
        </w:rPr>
        <w:t xml:space="preserve">. in </w:t>
      </w:r>
      <w:r w:rsidRPr="00C43974">
        <w:rPr>
          <w:i/>
          <w:noProof/>
        </w:rPr>
        <w:t>INFOCOM, 2011 Proceedings IEEE</w:t>
      </w:r>
      <w:r w:rsidRPr="00C43974">
        <w:rPr>
          <w:noProof/>
        </w:rPr>
        <w:t>. 2011. IEEE.</w:t>
      </w:r>
    </w:p>
    <w:p w14:paraId="76542DCF" w14:textId="77777777" w:rsidR="00C43974" w:rsidRPr="00C43974" w:rsidRDefault="00C43974" w:rsidP="00C43974">
      <w:pPr>
        <w:pStyle w:val="EndNoteBibliography"/>
        <w:ind w:left="720" w:hanging="720"/>
        <w:rPr>
          <w:noProof/>
        </w:rPr>
      </w:pPr>
      <w:r w:rsidRPr="00C43974">
        <w:rPr>
          <w:noProof/>
        </w:rPr>
        <w:lastRenderedPageBreak/>
        <w:t>77.</w:t>
      </w:r>
      <w:r w:rsidRPr="00C43974">
        <w:rPr>
          <w:noProof/>
        </w:rPr>
        <w:tab/>
        <w:t xml:space="preserve">Jiang, L., et al. </w:t>
      </w:r>
      <w:r w:rsidRPr="00C43974">
        <w:rPr>
          <w:i/>
          <w:noProof/>
        </w:rPr>
        <w:t>Viral video style: A closer look at viral videos on youtube</w:t>
      </w:r>
      <w:r w:rsidRPr="00C43974">
        <w:rPr>
          <w:noProof/>
        </w:rPr>
        <w:t xml:space="preserve">. in </w:t>
      </w:r>
      <w:r w:rsidRPr="00C43974">
        <w:rPr>
          <w:i/>
          <w:noProof/>
        </w:rPr>
        <w:t>Proceedings of International Conference on Multimedia Retrieval</w:t>
      </w:r>
      <w:r w:rsidRPr="00C43974">
        <w:rPr>
          <w:noProof/>
        </w:rPr>
        <w:t>. 2014. ACM.</w:t>
      </w:r>
    </w:p>
    <w:p w14:paraId="4C673C92" w14:textId="15793653" w:rsidR="00C43974" w:rsidRPr="00C43974" w:rsidRDefault="00C43974" w:rsidP="00C43974">
      <w:pPr>
        <w:pStyle w:val="EndNoteBibliography"/>
        <w:ind w:left="720" w:hanging="720"/>
        <w:rPr>
          <w:noProof/>
        </w:rPr>
      </w:pPr>
      <w:r w:rsidRPr="00C43974">
        <w:rPr>
          <w:noProof/>
        </w:rPr>
        <w:t>78.</w:t>
      </w:r>
      <w:r w:rsidRPr="00C43974">
        <w:rPr>
          <w:noProof/>
        </w:rPr>
        <w:tab/>
        <w:t xml:space="preserve">Youku. </w:t>
      </w:r>
      <w:r w:rsidRPr="00C43974">
        <w:rPr>
          <w:i/>
          <w:noProof/>
        </w:rPr>
        <w:t>Youku Tudou Partners With Xiaomi to Accelerate Multi-Screen Ecosystem Development</w:t>
      </w:r>
      <w:r w:rsidRPr="00C43974">
        <w:rPr>
          <w:noProof/>
        </w:rPr>
        <w:t xml:space="preserve">. Available from: </w:t>
      </w:r>
      <w:hyperlink r:id="rId74" w:history="1">
        <w:r w:rsidRPr="00C43974">
          <w:rPr>
            <w:rStyle w:val="a9"/>
            <w:rFonts w:asciiTheme="minorHAnsi" w:hAnsiTheme="minorHAnsi" w:cstheme="minorBidi"/>
            <w:noProof/>
            <w:sz w:val="21"/>
          </w:rPr>
          <w:t>http://ir.youku.com/phoenix.zhtml?c=241246&amp;p=irol-newsArticle_print&amp;ID=1988630</w:t>
        </w:r>
      </w:hyperlink>
      <w:r w:rsidRPr="00C43974">
        <w:rPr>
          <w:noProof/>
        </w:rPr>
        <w:t>.</w:t>
      </w:r>
    </w:p>
    <w:p w14:paraId="18CD5FE0" w14:textId="77777777" w:rsidR="00C43974" w:rsidRPr="00C43974" w:rsidRDefault="00C43974" w:rsidP="00C43974">
      <w:pPr>
        <w:pStyle w:val="EndNoteBibliography"/>
        <w:ind w:left="720" w:hanging="720"/>
        <w:rPr>
          <w:noProof/>
        </w:rPr>
      </w:pPr>
      <w:r w:rsidRPr="00C43974">
        <w:rPr>
          <w:noProof/>
        </w:rPr>
        <w:t>79.</w:t>
      </w:r>
      <w:r w:rsidRPr="00C43974">
        <w:rPr>
          <w:noProof/>
        </w:rPr>
        <w:tab/>
        <w:t xml:space="preserve">Borghol, Y., et al., </w:t>
      </w:r>
      <w:r w:rsidRPr="00C43974">
        <w:rPr>
          <w:i/>
          <w:noProof/>
        </w:rPr>
        <w:t>Characterizing and modelling popularity of user-generated videos.</w:t>
      </w:r>
      <w:r w:rsidRPr="00C43974">
        <w:rPr>
          <w:noProof/>
        </w:rPr>
        <w:t xml:space="preserve"> Performance Evaluation, 2011. </w:t>
      </w:r>
      <w:r w:rsidRPr="00C43974">
        <w:rPr>
          <w:b/>
          <w:noProof/>
        </w:rPr>
        <w:t>68</w:t>
      </w:r>
      <w:r w:rsidRPr="00C43974">
        <w:rPr>
          <w:noProof/>
        </w:rPr>
        <w:t>(11): p. 1037-1055.</w:t>
      </w:r>
    </w:p>
    <w:p w14:paraId="2F7B108C" w14:textId="77777777" w:rsidR="00C43974" w:rsidRPr="00C43974" w:rsidRDefault="00C43974" w:rsidP="00C43974">
      <w:pPr>
        <w:pStyle w:val="EndNoteBibliography"/>
        <w:ind w:left="720" w:hanging="720"/>
        <w:rPr>
          <w:noProof/>
        </w:rPr>
      </w:pPr>
      <w:r w:rsidRPr="00C43974">
        <w:rPr>
          <w:noProof/>
        </w:rPr>
        <w:t>80.</w:t>
      </w:r>
      <w:r w:rsidRPr="00C43974">
        <w:rPr>
          <w:noProof/>
        </w:rPr>
        <w:tab/>
        <w:t xml:space="preserve">Breslau, L., et al. </w:t>
      </w:r>
      <w:r w:rsidRPr="00C43974">
        <w:rPr>
          <w:i/>
          <w:noProof/>
        </w:rPr>
        <w:t>Web caching and Zipf-like distributions: Evidence and implications</w:t>
      </w:r>
      <w:r w:rsidRPr="00C43974">
        <w:rPr>
          <w:noProof/>
        </w:rPr>
        <w:t xml:space="preserve">. in </w:t>
      </w:r>
      <w:r w:rsidRPr="00C43974">
        <w:rPr>
          <w:i/>
          <w:noProof/>
        </w:rPr>
        <w:t>INFOCOM'99. Eighteenth Annual Joint Conference of the IEEE Computer and Communications Societies. Proceedings. IEEE</w:t>
      </w:r>
      <w:r w:rsidRPr="00C43974">
        <w:rPr>
          <w:noProof/>
        </w:rPr>
        <w:t>. 1999. IEEE.</w:t>
      </w:r>
    </w:p>
    <w:p w14:paraId="25A69CDF" w14:textId="77777777" w:rsidR="00C43974" w:rsidRPr="00C43974" w:rsidRDefault="00C43974" w:rsidP="00C43974">
      <w:pPr>
        <w:pStyle w:val="EndNoteBibliography"/>
        <w:ind w:left="720" w:hanging="720"/>
        <w:rPr>
          <w:noProof/>
        </w:rPr>
      </w:pPr>
      <w:r w:rsidRPr="00C43974">
        <w:rPr>
          <w:noProof/>
        </w:rPr>
        <w:t>81.</w:t>
      </w:r>
      <w:r w:rsidRPr="00C43974">
        <w:rPr>
          <w:noProof/>
        </w:rPr>
        <w:tab/>
        <w:t xml:space="preserve">Ratkiewicz, J., et al., </w:t>
      </w:r>
      <w:r w:rsidRPr="00C43974">
        <w:rPr>
          <w:i/>
          <w:noProof/>
        </w:rPr>
        <w:t>Characterizing and modeling the dynamics of online popularity.</w:t>
      </w:r>
      <w:r w:rsidRPr="00C43974">
        <w:rPr>
          <w:noProof/>
        </w:rPr>
        <w:t xml:space="preserve"> Physical review letters, 2010. </w:t>
      </w:r>
      <w:r w:rsidRPr="00C43974">
        <w:rPr>
          <w:b/>
          <w:noProof/>
        </w:rPr>
        <w:t>105</w:t>
      </w:r>
      <w:r w:rsidRPr="00C43974">
        <w:rPr>
          <w:noProof/>
        </w:rPr>
        <w:t>(15): p. 158701.</w:t>
      </w:r>
    </w:p>
    <w:p w14:paraId="18FE773E" w14:textId="77777777" w:rsidR="00C43974" w:rsidRPr="00C43974" w:rsidRDefault="00C43974" w:rsidP="00C43974">
      <w:pPr>
        <w:pStyle w:val="EndNoteBibliography"/>
        <w:ind w:left="720" w:hanging="720"/>
        <w:rPr>
          <w:noProof/>
        </w:rPr>
      </w:pPr>
      <w:r w:rsidRPr="00C43974">
        <w:rPr>
          <w:noProof/>
        </w:rPr>
        <w:t>82.</w:t>
      </w:r>
      <w:r w:rsidRPr="00C43974">
        <w:rPr>
          <w:noProof/>
        </w:rPr>
        <w:tab/>
        <w:t xml:space="preserve">Zhou, R., S. Khemmarat, and L. Gao. </w:t>
      </w:r>
      <w:r w:rsidRPr="00C43974">
        <w:rPr>
          <w:i/>
          <w:noProof/>
        </w:rPr>
        <w:t>The impact of YouTube recommendation system on video views</w:t>
      </w:r>
      <w:r w:rsidRPr="00C43974">
        <w:rPr>
          <w:noProof/>
        </w:rPr>
        <w:t xml:space="preserve">. in </w:t>
      </w:r>
      <w:r w:rsidRPr="00C43974">
        <w:rPr>
          <w:i/>
          <w:noProof/>
        </w:rPr>
        <w:t>Proceedings of the 10th ACM SIGCOMM conference on Internet measurement</w:t>
      </w:r>
      <w:r w:rsidRPr="00C43974">
        <w:rPr>
          <w:noProof/>
        </w:rPr>
        <w:t>. 2010. ACM.</w:t>
      </w:r>
    </w:p>
    <w:p w14:paraId="7E22129F" w14:textId="77777777" w:rsidR="00C43974" w:rsidRPr="00C43974" w:rsidRDefault="00C43974" w:rsidP="00C43974">
      <w:pPr>
        <w:pStyle w:val="EndNoteBibliography"/>
        <w:ind w:left="720" w:hanging="720"/>
        <w:rPr>
          <w:noProof/>
        </w:rPr>
      </w:pPr>
      <w:r w:rsidRPr="00C43974">
        <w:rPr>
          <w:noProof/>
        </w:rPr>
        <w:t>83.</w:t>
      </w:r>
      <w:r w:rsidRPr="00C43974">
        <w:rPr>
          <w:noProof/>
        </w:rPr>
        <w:tab/>
        <w:t xml:space="preserve">Merton, R.K., </w:t>
      </w:r>
      <w:r w:rsidRPr="00C43974">
        <w:rPr>
          <w:i/>
          <w:noProof/>
        </w:rPr>
        <w:t>The Matthew effect in science.</w:t>
      </w:r>
      <w:r w:rsidRPr="00C43974">
        <w:rPr>
          <w:noProof/>
        </w:rPr>
        <w:t xml:space="preserve"> Science, 1968. </w:t>
      </w:r>
      <w:r w:rsidRPr="00C43974">
        <w:rPr>
          <w:b/>
          <w:noProof/>
        </w:rPr>
        <w:t>159</w:t>
      </w:r>
      <w:r w:rsidRPr="00C43974">
        <w:rPr>
          <w:noProof/>
        </w:rPr>
        <w:t>(3810): p. 56-63.</w:t>
      </w:r>
    </w:p>
    <w:p w14:paraId="0EE2C7FA" w14:textId="77777777" w:rsidR="00C43974" w:rsidRPr="00C43974" w:rsidRDefault="00C43974" w:rsidP="00C43974">
      <w:pPr>
        <w:pStyle w:val="EndNoteBibliography"/>
        <w:ind w:left="720" w:hanging="720"/>
        <w:rPr>
          <w:noProof/>
        </w:rPr>
      </w:pPr>
      <w:r w:rsidRPr="00C43974">
        <w:rPr>
          <w:noProof/>
        </w:rPr>
        <w:t>84.</w:t>
      </w:r>
      <w:r w:rsidRPr="00C43974">
        <w:rPr>
          <w:noProof/>
        </w:rPr>
        <w:tab/>
        <w:t xml:space="preserve">Johnson, N., S. Kotz, and N. Balakrishnan, </w:t>
      </w:r>
      <w:r w:rsidRPr="00C43974">
        <w:rPr>
          <w:i/>
          <w:noProof/>
        </w:rPr>
        <w:t>Continuous Univariate Probability Distributions,(Vol. 1)</w:t>
      </w:r>
      <w:r w:rsidRPr="00C43974">
        <w:rPr>
          <w:noProof/>
        </w:rPr>
        <w:t>. 1994, John Wiley &amp; Sons Inc., NY.</w:t>
      </w:r>
    </w:p>
    <w:p w14:paraId="36B582A6" w14:textId="77777777" w:rsidR="00C43974" w:rsidRPr="00C43974" w:rsidRDefault="00C43974" w:rsidP="00C43974">
      <w:pPr>
        <w:pStyle w:val="EndNoteBibliography"/>
        <w:ind w:left="720" w:hanging="720"/>
        <w:rPr>
          <w:noProof/>
        </w:rPr>
      </w:pPr>
      <w:r w:rsidRPr="00C43974">
        <w:rPr>
          <w:noProof/>
        </w:rPr>
        <w:t>85.</w:t>
      </w:r>
      <w:r w:rsidRPr="00C43974">
        <w:rPr>
          <w:noProof/>
        </w:rPr>
        <w:tab/>
        <w:t xml:space="preserve">Figueiredo, F., et al. </w:t>
      </w:r>
      <w:r w:rsidRPr="00C43974">
        <w:rPr>
          <w:i/>
          <w:noProof/>
        </w:rPr>
        <w:t>Does content determine information popularity in social media?: A case study of youtube videos' content and their popularity</w:t>
      </w:r>
      <w:r w:rsidRPr="00C43974">
        <w:rPr>
          <w:noProof/>
        </w:rPr>
        <w:t xml:space="preserve">. in </w:t>
      </w:r>
      <w:r w:rsidRPr="00C43974">
        <w:rPr>
          <w:i/>
          <w:noProof/>
        </w:rPr>
        <w:t>Proceedings of the 32nd annual ACM conference on Human factors in computing systems</w:t>
      </w:r>
      <w:r w:rsidRPr="00C43974">
        <w:rPr>
          <w:noProof/>
        </w:rPr>
        <w:t>. 2014. ACM.</w:t>
      </w:r>
    </w:p>
    <w:p w14:paraId="189EA76D" w14:textId="7650BE9A" w:rsidR="00C43974" w:rsidRPr="00C43974" w:rsidRDefault="00C43974" w:rsidP="00C43974">
      <w:pPr>
        <w:pStyle w:val="EndNoteBibliography"/>
        <w:ind w:left="720" w:hanging="720"/>
        <w:rPr>
          <w:noProof/>
        </w:rPr>
      </w:pPr>
      <w:r w:rsidRPr="00C43974">
        <w:rPr>
          <w:noProof/>
        </w:rPr>
        <w:t>86.</w:t>
      </w:r>
      <w:r w:rsidRPr="00C43974">
        <w:rPr>
          <w:noProof/>
        </w:rPr>
        <w:tab/>
        <w:t xml:space="preserve">snownlp. </w:t>
      </w:r>
      <w:r w:rsidRPr="00C43974">
        <w:rPr>
          <w:i/>
          <w:noProof/>
        </w:rPr>
        <w:t>Snownlp simplified Chinese text processing</w:t>
      </w:r>
      <w:r w:rsidRPr="00C43974">
        <w:rPr>
          <w:noProof/>
        </w:rPr>
        <w:t xml:space="preserve">. Available from: </w:t>
      </w:r>
      <w:hyperlink r:id="rId75" w:history="1">
        <w:r w:rsidRPr="00C43974">
          <w:rPr>
            <w:rStyle w:val="a9"/>
            <w:rFonts w:asciiTheme="minorHAnsi" w:hAnsiTheme="minorHAnsi" w:cstheme="minorBidi"/>
            <w:noProof/>
            <w:sz w:val="21"/>
          </w:rPr>
          <w:t>https://github.com/isnowfy/snownlp</w:t>
        </w:r>
      </w:hyperlink>
      <w:r w:rsidRPr="00C43974">
        <w:rPr>
          <w:noProof/>
        </w:rPr>
        <w:t>.</w:t>
      </w:r>
    </w:p>
    <w:p w14:paraId="54F8D59D" w14:textId="1AD74CE3" w:rsidR="00C43974" w:rsidRPr="00C43974" w:rsidRDefault="00C43974" w:rsidP="00C43974">
      <w:pPr>
        <w:pStyle w:val="EndNoteBibliography"/>
        <w:ind w:left="720" w:hanging="720"/>
        <w:rPr>
          <w:noProof/>
        </w:rPr>
      </w:pPr>
      <w:r w:rsidRPr="00C43974">
        <w:rPr>
          <w:noProof/>
        </w:rPr>
        <w:t>87.</w:t>
      </w:r>
      <w:r w:rsidRPr="00C43974">
        <w:rPr>
          <w:noProof/>
        </w:rPr>
        <w:tab/>
        <w:t xml:space="preserve">jieba. </w:t>
      </w:r>
      <w:r w:rsidRPr="00C43974">
        <w:rPr>
          <w:i/>
          <w:noProof/>
        </w:rPr>
        <w:t>Jieba Chinese text segmentation</w:t>
      </w:r>
      <w:r w:rsidRPr="00C43974">
        <w:rPr>
          <w:noProof/>
        </w:rPr>
        <w:t xml:space="preserve">. Available from: </w:t>
      </w:r>
      <w:hyperlink r:id="rId76" w:history="1">
        <w:r w:rsidRPr="00C43974">
          <w:rPr>
            <w:rStyle w:val="a9"/>
            <w:rFonts w:asciiTheme="minorHAnsi" w:hAnsiTheme="minorHAnsi" w:cstheme="minorBidi"/>
            <w:noProof/>
            <w:sz w:val="21"/>
          </w:rPr>
          <w:t>https://github.com/fxsjy/jieba</w:t>
        </w:r>
      </w:hyperlink>
      <w:r w:rsidRPr="00C43974">
        <w:rPr>
          <w:noProof/>
        </w:rPr>
        <w:t>.</w:t>
      </w:r>
    </w:p>
    <w:p w14:paraId="3456556D" w14:textId="77777777" w:rsidR="00C43974" w:rsidRPr="00C43974" w:rsidRDefault="00C43974" w:rsidP="00C43974">
      <w:pPr>
        <w:pStyle w:val="EndNoteBibliography"/>
        <w:ind w:left="720" w:hanging="720"/>
        <w:rPr>
          <w:noProof/>
        </w:rPr>
      </w:pPr>
      <w:r w:rsidRPr="00C43974">
        <w:rPr>
          <w:noProof/>
        </w:rPr>
        <w:t>88.</w:t>
      </w:r>
      <w:r w:rsidRPr="00C43974">
        <w:rPr>
          <w:noProof/>
        </w:rPr>
        <w:tab/>
        <w:t xml:space="preserve">Altman, N.S., </w:t>
      </w:r>
      <w:r w:rsidRPr="00C43974">
        <w:rPr>
          <w:i/>
          <w:noProof/>
        </w:rPr>
        <w:t>An introduction to kernel and nearest-neighbor nonparametric regression.</w:t>
      </w:r>
      <w:r w:rsidRPr="00C43974">
        <w:rPr>
          <w:noProof/>
        </w:rPr>
        <w:t xml:space="preserve"> The American Statistician, 1992. </w:t>
      </w:r>
      <w:r w:rsidRPr="00C43974">
        <w:rPr>
          <w:b/>
          <w:noProof/>
        </w:rPr>
        <w:t>46</w:t>
      </w:r>
      <w:r w:rsidRPr="00C43974">
        <w:rPr>
          <w:noProof/>
        </w:rPr>
        <w:t>(3): p. 175-185.</w:t>
      </w:r>
    </w:p>
    <w:p w14:paraId="0918EBEA" w14:textId="77777777" w:rsidR="00C43974" w:rsidRPr="00C43974" w:rsidRDefault="00C43974" w:rsidP="00C43974">
      <w:pPr>
        <w:pStyle w:val="EndNoteBibliography"/>
        <w:ind w:left="720" w:hanging="720"/>
        <w:rPr>
          <w:noProof/>
        </w:rPr>
      </w:pPr>
      <w:r w:rsidRPr="00C43974">
        <w:rPr>
          <w:noProof/>
        </w:rPr>
        <w:t>89.</w:t>
      </w:r>
      <w:r w:rsidRPr="00C43974">
        <w:rPr>
          <w:noProof/>
        </w:rPr>
        <w:tab/>
        <w:t xml:space="preserve">Ho, T.K. </w:t>
      </w:r>
      <w:r w:rsidRPr="00C43974">
        <w:rPr>
          <w:i/>
          <w:noProof/>
        </w:rPr>
        <w:t>Random decision forests</w:t>
      </w:r>
      <w:r w:rsidRPr="00C43974">
        <w:rPr>
          <w:noProof/>
        </w:rPr>
        <w:t xml:space="preserve">. in </w:t>
      </w:r>
      <w:r w:rsidRPr="00C43974">
        <w:rPr>
          <w:i/>
          <w:noProof/>
        </w:rPr>
        <w:t>Document Analysis and Recognition, 1995., Proceedings of the Third International Conference on</w:t>
      </w:r>
      <w:r w:rsidRPr="00C43974">
        <w:rPr>
          <w:noProof/>
        </w:rPr>
        <w:t>. 1995. IEEE.</w:t>
      </w:r>
    </w:p>
    <w:p w14:paraId="5499857D" w14:textId="77777777" w:rsidR="00C43974" w:rsidRPr="00C43974" w:rsidRDefault="00C43974" w:rsidP="00C43974">
      <w:pPr>
        <w:pStyle w:val="EndNoteBibliography"/>
        <w:ind w:left="720" w:hanging="720"/>
        <w:rPr>
          <w:noProof/>
        </w:rPr>
      </w:pPr>
      <w:r w:rsidRPr="00C43974">
        <w:rPr>
          <w:noProof/>
        </w:rPr>
        <w:t>90.</w:t>
      </w:r>
      <w:r w:rsidRPr="00C43974">
        <w:rPr>
          <w:noProof/>
        </w:rPr>
        <w:tab/>
        <w:t xml:space="preserve">Breiman, L., </w:t>
      </w:r>
      <w:r w:rsidRPr="00C43974">
        <w:rPr>
          <w:i/>
          <w:noProof/>
        </w:rPr>
        <w:t>Arcing the edge</w:t>
      </w:r>
      <w:r w:rsidRPr="00C43974">
        <w:rPr>
          <w:noProof/>
        </w:rPr>
        <w:t>. 1997, Technical Report 486, Statistics Department, University of California at Berkeley.</w:t>
      </w:r>
    </w:p>
    <w:p w14:paraId="16F418A2" w14:textId="733F0B18"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record-ids&gt;&lt;/item&gt;&lt;/Libraries&gt;"/>
  </w:docVars>
  <w:rsids>
    <w:rsidRoot w:val="007A62FE"/>
    <w:rsid w:val="0000000D"/>
    <w:rsid w:val="00001055"/>
    <w:rsid w:val="00001056"/>
    <w:rsid w:val="00001871"/>
    <w:rsid w:val="00002560"/>
    <w:rsid w:val="0000311C"/>
    <w:rsid w:val="00003319"/>
    <w:rsid w:val="000045CF"/>
    <w:rsid w:val="000046A4"/>
    <w:rsid w:val="000050ED"/>
    <w:rsid w:val="00005462"/>
    <w:rsid w:val="00005AE3"/>
    <w:rsid w:val="00006384"/>
    <w:rsid w:val="00006D6F"/>
    <w:rsid w:val="00007DF7"/>
    <w:rsid w:val="000101D0"/>
    <w:rsid w:val="000104FE"/>
    <w:rsid w:val="0001050E"/>
    <w:rsid w:val="00012218"/>
    <w:rsid w:val="00012890"/>
    <w:rsid w:val="00012CCA"/>
    <w:rsid w:val="00013EF0"/>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639"/>
    <w:rsid w:val="00023A83"/>
    <w:rsid w:val="00023ACE"/>
    <w:rsid w:val="000243ED"/>
    <w:rsid w:val="00025813"/>
    <w:rsid w:val="000262A4"/>
    <w:rsid w:val="000303B5"/>
    <w:rsid w:val="00030BE4"/>
    <w:rsid w:val="000310DC"/>
    <w:rsid w:val="000315A3"/>
    <w:rsid w:val="00032199"/>
    <w:rsid w:val="000325B9"/>
    <w:rsid w:val="000328EE"/>
    <w:rsid w:val="0003364E"/>
    <w:rsid w:val="00033B02"/>
    <w:rsid w:val="00033FAB"/>
    <w:rsid w:val="000342F4"/>
    <w:rsid w:val="00037170"/>
    <w:rsid w:val="000375EC"/>
    <w:rsid w:val="00037B56"/>
    <w:rsid w:val="000405C2"/>
    <w:rsid w:val="00040736"/>
    <w:rsid w:val="00040884"/>
    <w:rsid w:val="00041BE9"/>
    <w:rsid w:val="0004235D"/>
    <w:rsid w:val="000427FC"/>
    <w:rsid w:val="00042F26"/>
    <w:rsid w:val="00044F70"/>
    <w:rsid w:val="0004566B"/>
    <w:rsid w:val="0004677D"/>
    <w:rsid w:val="0004692D"/>
    <w:rsid w:val="00046DA7"/>
    <w:rsid w:val="000501AF"/>
    <w:rsid w:val="000505C6"/>
    <w:rsid w:val="00050C40"/>
    <w:rsid w:val="00051064"/>
    <w:rsid w:val="0005142F"/>
    <w:rsid w:val="000520F8"/>
    <w:rsid w:val="000533F1"/>
    <w:rsid w:val="00054311"/>
    <w:rsid w:val="0005466D"/>
    <w:rsid w:val="00054CC9"/>
    <w:rsid w:val="0005529C"/>
    <w:rsid w:val="00056548"/>
    <w:rsid w:val="00056A75"/>
    <w:rsid w:val="000574EA"/>
    <w:rsid w:val="0006146C"/>
    <w:rsid w:val="00062061"/>
    <w:rsid w:val="000624A4"/>
    <w:rsid w:val="000624C5"/>
    <w:rsid w:val="0006289A"/>
    <w:rsid w:val="0006357B"/>
    <w:rsid w:val="00063620"/>
    <w:rsid w:val="00064583"/>
    <w:rsid w:val="000645FD"/>
    <w:rsid w:val="00064776"/>
    <w:rsid w:val="000654BB"/>
    <w:rsid w:val="0006618C"/>
    <w:rsid w:val="00066C1D"/>
    <w:rsid w:val="00066DF1"/>
    <w:rsid w:val="0006703F"/>
    <w:rsid w:val="00067AF7"/>
    <w:rsid w:val="000705E7"/>
    <w:rsid w:val="000712A0"/>
    <w:rsid w:val="00071629"/>
    <w:rsid w:val="00071DF8"/>
    <w:rsid w:val="000729D4"/>
    <w:rsid w:val="00072FDB"/>
    <w:rsid w:val="00073338"/>
    <w:rsid w:val="00074695"/>
    <w:rsid w:val="00075650"/>
    <w:rsid w:val="000759DE"/>
    <w:rsid w:val="00075EB9"/>
    <w:rsid w:val="0007689B"/>
    <w:rsid w:val="00076A9B"/>
    <w:rsid w:val="00077DE1"/>
    <w:rsid w:val="000801AA"/>
    <w:rsid w:val="00080697"/>
    <w:rsid w:val="00080906"/>
    <w:rsid w:val="00081287"/>
    <w:rsid w:val="00081C23"/>
    <w:rsid w:val="00082107"/>
    <w:rsid w:val="000832BA"/>
    <w:rsid w:val="00083A72"/>
    <w:rsid w:val="0008592F"/>
    <w:rsid w:val="00086F04"/>
    <w:rsid w:val="00087118"/>
    <w:rsid w:val="0008735A"/>
    <w:rsid w:val="00087720"/>
    <w:rsid w:val="00087DBF"/>
    <w:rsid w:val="000911E8"/>
    <w:rsid w:val="0009338A"/>
    <w:rsid w:val="000934EA"/>
    <w:rsid w:val="00093CB8"/>
    <w:rsid w:val="000943A4"/>
    <w:rsid w:val="0009470A"/>
    <w:rsid w:val="00094E21"/>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590B"/>
    <w:rsid w:val="000A6CFE"/>
    <w:rsid w:val="000A77F9"/>
    <w:rsid w:val="000B018F"/>
    <w:rsid w:val="000B0A0E"/>
    <w:rsid w:val="000B0AE6"/>
    <w:rsid w:val="000B0B37"/>
    <w:rsid w:val="000B0E06"/>
    <w:rsid w:val="000B123B"/>
    <w:rsid w:val="000B15CB"/>
    <w:rsid w:val="000B17E8"/>
    <w:rsid w:val="000B18CE"/>
    <w:rsid w:val="000B1FA2"/>
    <w:rsid w:val="000B20F1"/>
    <w:rsid w:val="000B2B9B"/>
    <w:rsid w:val="000B3BAA"/>
    <w:rsid w:val="000B5942"/>
    <w:rsid w:val="000B5B0A"/>
    <w:rsid w:val="000B5B6E"/>
    <w:rsid w:val="000B5DC6"/>
    <w:rsid w:val="000B646B"/>
    <w:rsid w:val="000B77CD"/>
    <w:rsid w:val="000B7A20"/>
    <w:rsid w:val="000C188D"/>
    <w:rsid w:val="000C23E2"/>
    <w:rsid w:val="000C2DAB"/>
    <w:rsid w:val="000C308F"/>
    <w:rsid w:val="000C3444"/>
    <w:rsid w:val="000C4742"/>
    <w:rsid w:val="000C4CAE"/>
    <w:rsid w:val="000C4F36"/>
    <w:rsid w:val="000C5393"/>
    <w:rsid w:val="000C596B"/>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E10E8"/>
    <w:rsid w:val="000E1398"/>
    <w:rsid w:val="000E22E3"/>
    <w:rsid w:val="000E296B"/>
    <w:rsid w:val="000E2F2D"/>
    <w:rsid w:val="000E3A49"/>
    <w:rsid w:val="000E3C74"/>
    <w:rsid w:val="000E45F1"/>
    <w:rsid w:val="000E4679"/>
    <w:rsid w:val="000E4D6C"/>
    <w:rsid w:val="000E5D83"/>
    <w:rsid w:val="000E64C0"/>
    <w:rsid w:val="000E65A0"/>
    <w:rsid w:val="000E6733"/>
    <w:rsid w:val="000E674C"/>
    <w:rsid w:val="000E707F"/>
    <w:rsid w:val="000E728F"/>
    <w:rsid w:val="000E7C0B"/>
    <w:rsid w:val="000E7C86"/>
    <w:rsid w:val="000F0B24"/>
    <w:rsid w:val="000F123A"/>
    <w:rsid w:val="000F1BD6"/>
    <w:rsid w:val="000F2152"/>
    <w:rsid w:val="000F2F37"/>
    <w:rsid w:val="000F35A9"/>
    <w:rsid w:val="000F3CEE"/>
    <w:rsid w:val="000F4641"/>
    <w:rsid w:val="000F4C10"/>
    <w:rsid w:val="000F5275"/>
    <w:rsid w:val="000F5516"/>
    <w:rsid w:val="000F60EF"/>
    <w:rsid w:val="000F69C1"/>
    <w:rsid w:val="000F76C9"/>
    <w:rsid w:val="000F7E19"/>
    <w:rsid w:val="001005E4"/>
    <w:rsid w:val="0010176F"/>
    <w:rsid w:val="001019D4"/>
    <w:rsid w:val="001047E0"/>
    <w:rsid w:val="0010496D"/>
    <w:rsid w:val="00104E6B"/>
    <w:rsid w:val="001050A0"/>
    <w:rsid w:val="001052B9"/>
    <w:rsid w:val="00105455"/>
    <w:rsid w:val="00105B22"/>
    <w:rsid w:val="00105D0B"/>
    <w:rsid w:val="0010605B"/>
    <w:rsid w:val="00106CD9"/>
    <w:rsid w:val="00107676"/>
    <w:rsid w:val="001123E9"/>
    <w:rsid w:val="00112FED"/>
    <w:rsid w:val="00113586"/>
    <w:rsid w:val="001139FC"/>
    <w:rsid w:val="00113DAF"/>
    <w:rsid w:val="001143BC"/>
    <w:rsid w:val="0011449A"/>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23B4"/>
    <w:rsid w:val="00122919"/>
    <w:rsid w:val="00122B4D"/>
    <w:rsid w:val="00123675"/>
    <w:rsid w:val="00123AD6"/>
    <w:rsid w:val="00123DAA"/>
    <w:rsid w:val="00124838"/>
    <w:rsid w:val="001252D6"/>
    <w:rsid w:val="001253BA"/>
    <w:rsid w:val="0012580C"/>
    <w:rsid w:val="00125C2B"/>
    <w:rsid w:val="0012676B"/>
    <w:rsid w:val="00127851"/>
    <w:rsid w:val="00127C52"/>
    <w:rsid w:val="001300F9"/>
    <w:rsid w:val="0013020D"/>
    <w:rsid w:val="0013082A"/>
    <w:rsid w:val="0013172D"/>
    <w:rsid w:val="00132267"/>
    <w:rsid w:val="00132465"/>
    <w:rsid w:val="00135000"/>
    <w:rsid w:val="001350E6"/>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5B3"/>
    <w:rsid w:val="001466CD"/>
    <w:rsid w:val="0014702A"/>
    <w:rsid w:val="00147085"/>
    <w:rsid w:val="001472A9"/>
    <w:rsid w:val="001532AC"/>
    <w:rsid w:val="00154E3C"/>
    <w:rsid w:val="00156FE0"/>
    <w:rsid w:val="00157154"/>
    <w:rsid w:val="00157872"/>
    <w:rsid w:val="00160348"/>
    <w:rsid w:val="00160E06"/>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21DA"/>
    <w:rsid w:val="001824B8"/>
    <w:rsid w:val="00182652"/>
    <w:rsid w:val="00182DDC"/>
    <w:rsid w:val="00183657"/>
    <w:rsid w:val="00183849"/>
    <w:rsid w:val="001839AB"/>
    <w:rsid w:val="00183BD2"/>
    <w:rsid w:val="00185F91"/>
    <w:rsid w:val="0018606C"/>
    <w:rsid w:val="001863A7"/>
    <w:rsid w:val="00186E0F"/>
    <w:rsid w:val="00186F5C"/>
    <w:rsid w:val="00187F07"/>
    <w:rsid w:val="0019092C"/>
    <w:rsid w:val="00190E75"/>
    <w:rsid w:val="00191E66"/>
    <w:rsid w:val="00191F87"/>
    <w:rsid w:val="00192A4C"/>
    <w:rsid w:val="00192EF5"/>
    <w:rsid w:val="00193300"/>
    <w:rsid w:val="001934D6"/>
    <w:rsid w:val="00195A0D"/>
    <w:rsid w:val="00195C26"/>
    <w:rsid w:val="00197982"/>
    <w:rsid w:val="001A0136"/>
    <w:rsid w:val="001A01DD"/>
    <w:rsid w:val="001A0231"/>
    <w:rsid w:val="001A0D29"/>
    <w:rsid w:val="001A0D4B"/>
    <w:rsid w:val="001A0D5F"/>
    <w:rsid w:val="001A1135"/>
    <w:rsid w:val="001A12C0"/>
    <w:rsid w:val="001A13B6"/>
    <w:rsid w:val="001A143D"/>
    <w:rsid w:val="001A165D"/>
    <w:rsid w:val="001A16A7"/>
    <w:rsid w:val="001A18B2"/>
    <w:rsid w:val="001A18DA"/>
    <w:rsid w:val="001A19C4"/>
    <w:rsid w:val="001A257E"/>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5C6"/>
    <w:rsid w:val="001C6F43"/>
    <w:rsid w:val="001C70F2"/>
    <w:rsid w:val="001C76DD"/>
    <w:rsid w:val="001D091D"/>
    <w:rsid w:val="001D0D6C"/>
    <w:rsid w:val="001D15A4"/>
    <w:rsid w:val="001D3473"/>
    <w:rsid w:val="001D365F"/>
    <w:rsid w:val="001D3BAF"/>
    <w:rsid w:val="001D3CAF"/>
    <w:rsid w:val="001D3FAD"/>
    <w:rsid w:val="001D4243"/>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4C94"/>
    <w:rsid w:val="001E67FD"/>
    <w:rsid w:val="001E7193"/>
    <w:rsid w:val="001E7389"/>
    <w:rsid w:val="001E75FF"/>
    <w:rsid w:val="001E7828"/>
    <w:rsid w:val="001E7F91"/>
    <w:rsid w:val="001F01C8"/>
    <w:rsid w:val="001F235D"/>
    <w:rsid w:val="001F3CC8"/>
    <w:rsid w:val="001F40FE"/>
    <w:rsid w:val="001F4123"/>
    <w:rsid w:val="001F48EF"/>
    <w:rsid w:val="001F4D4B"/>
    <w:rsid w:val="001F5755"/>
    <w:rsid w:val="001F5856"/>
    <w:rsid w:val="001F5E99"/>
    <w:rsid w:val="001F619A"/>
    <w:rsid w:val="001F6CA9"/>
    <w:rsid w:val="001F7EC2"/>
    <w:rsid w:val="0020087F"/>
    <w:rsid w:val="00201060"/>
    <w:rsid w:val="00201193"/>
    <w:rsid w:val="0020297E"/>
    <w:rsid w:val="00202FE0"/>
    <w:rsid w:val="00203094"/>
    <w:rsid w:val="002030AC"/>
    <w:rsid w:val="00203E1A"/>
    <w:rsid w:val="00204DD1"/>
    <w:rsid w:val="00205387"/>
    <w:rsid w:val="00206369"/>
    <w:rsid w:val="00206AF2"/>
    <w:rsid w:val="00207932"/>
    <w:rsid w:val="002102C2"/>
    <w:rsid w:val="002104FF"/>
    <w:rsid w:val="002107D7"/>
    <w:rsid w:val="00210ED0"/>
    <w:rsid w:val="002114D2"/>
    <w:rsid w:val="00211690"/>
    <w:rsid w:val="00211729"/>
    <w:rsid w:val="002118A1"/>
    <w:rsid w:val="002124B2"/>
    <w:rsid w:val="00212C5F"/>
    <w:rsid w:val="00212D2B"/>
    <w:rsid w:val="00214198"/>
    <w:rsid w:val="002150CF"/>
    <w:rsid w:val="002156E5"/>
    <w:rsid w:val="00215C21"/>
    <w:rsid w:val="00215CDF"/>
    <w:rsid w:val="002160E9"/>
    <w:rsid w:val="00216D5A"/>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D13"/>
    <w:rsid w:val="002253C3"/>
    <w:rsid w:val="0022668D"/>
    <w:rsid w:val="002266D0"/>
    <w:rsid w:val="002270EC"/>
    <w:rsid w:val="0022760D"/>
    <w:rsid w:val="00227A80"/>
    <w:rsid w:val="00227B9E"/>
    <w:rsid w:val="00227DA1"/>
    <w:rsid w:val="00230001"/>
    <w:rsid w:val="0023026D"/>
    <w:rsid w:val="00230305"/>
    <w:rsid w:val="00230DB9"/>
    <w:rsid w:val="00231294"/>
    <w:rsid w:val="002330FF"/>
    <w:rsid w:val="00234454"/>
    <w:rsid w:val="0023475B"/>
    <w:rsid w:val="002349EE"/>
    <w:rsid w:val="002354EC"/>
    <w:rsid w:val="00235B19"/>
    <w:rsid w:val="00235F07"/>
    <w:rsid w:val="00236201"/>
    <w:rsid w:val="00236256"/>
    <w:rsid w:val="00236CEE"/>
    <w:rsid w:val="00236D9F"/>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F29"/>
    <w:rsid w:val="00245159"/>
    <w:rsid w:val="002452ED"/>
    <w:rsid w:val="00246323"/>
    <w:rsid w:val="00247170"/>
    <w:rsid w:val="00247814"/>
    <w:rsid w:val="0024795A"/>
    <w:rsid w:val="0025178C"/>
    <w:rsid w:val="00251B75"/>
    <w:rsid w:val="00251B8D"/>
    <w:rsid w:val="00251DC1"/>
    <w:rsid w:val="00252044"/>
    <w:rsid w:val="00252620"/>
    <w:rsid w:val="00252BC3"/>
    <w:rsid w:val="00252CF5"/>
    <w:rsid w:val="002537EB"/>
    <w:rsid w:val="00253DBF"/>
    <w:rsid w:val="002541C6"/>
    <w:rsid w:val="0025454E"/>
    <w:rsid w:val="0025459F"/>
    <w:rsid w:val="0025565D"/>
    <w:rsid w:val="00256EE9"/>
    <w:rsid w:val="002570DD"/>
    <w:rsid w:val="00257542"/>
    <w:rsid w:val="00257EA2"/>
    <w:rsid w:val="002606CF"/>
    <w:rsid w:val="00260854"/>
    <w:rsid w:val="0026142E"/>
    <w:rsid w:val="00261563"/>
    <w:rsid w:val="00261F60"/>
    <w:rsid w:val="002624D2"/>
    <w:rsid w:val="002624D5"/>
    <w:rsid w:val="0026266A"/>
    <w:rsid w:val="00262709"/>
    <w:rsid w:val="00262C6A"/>
    <w:rsid w:val="00263B59"/>
    <w:rsid w:val="00263E8E"/>
    <w:rsid w:val="00264851"/>
    <w:rsid w:val="00265450"/>
    <w:rsid w:val="002660A9"/>
    <w:rsid w:val="002665B3"/>
    <w:rsid w:val="00266B3E"/>
    <w:rsid w:val="00267C19"/>
    <w:rsid w:val="00271007"/>
    <w:rsid w:val="00271223"/>
    <w:rsid w:val="00271605"/>
    <w:rsid w:val="00272A2D"/>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3733"/>
    <w:rsid w:val="002845D6"/>
    <w:rsid w:val="00285140"/>
    <w:rsid w:val="002859A9"/>
    <w:rsid w:val="00285E5B"/>
    <w:rsid w:val="00286022"/>
    <w:rsid w:val="00286ACE"/>
    <w:rsid w:val="00286F68"/>
    <w:rsid w:val="00287469"/>
    <w:rsid w:val="00287703"/>
    <w:rsid w:val="002878EB"/>
    <w:rsid w:val="00290236"/>
    <w:rsid w:val="00290551"/>
    <w:rsid w:val="002917CA"/>
    <w:rsid w:val="00291989"/>
    <w:rsid w:val="0029293E"/>
    <w:rsid w:val="00294DAC"/>
    <w:rsid w:val="00295188"/>
    <w:rsid w:val="0029565B"/>
    <w:rsid w:val="00296452"/>
    <w:rsid w:val="00296AAF"/>
    <w:rsid w:val="00296BC9"/>
    <w:rsid w:val="00296CA3"/>
    <w:rsid w:val="0029738B"/>
    <w:rsid w:val="002A019C"/>
    <w:rsid w:val="002A1CEE"/>
    <w:rsid w:val="002A1F56"/>
    <w:rsid w:val="002A23A5"/>
    <w:rsid w:val="002A267B"/>
    <w:rsid w:val="002A26CC"/>
    <w:rsid w:val="002A2E9C"/>
    <w:rsid w:val="002A324A"/>
    <w:rsid w:val="002A3F14"/>
    <w:rsid w:val="002A4364"/>
    <w:rsid w:val="002A46F4"/>
    <w:rsid w:val="002A4815"/>
    <w:rsid w:val="002A4864"/>
    <w:rsid w:val="002A4FD4"/>
    <w:rsid w:val="002A52F4"/>
    <w:rsid w:val="002A5621"/>
    <w:rsid w:val="002A602D"/>
    <w:rsid w:val="002A6ACC"/>
    <w:rsid w:val="002A708C"/>
    <w:rsid w:val="002A715F"/>
    <w:rsid w:val="002A7264"/>
    <w:rsid w:val="002A73DE"/>
    <w:rsid w:val="002A7773"/>
    <w:rsid w:val="002A78D0"/>
    <w:rsid w:val="002B04C2"/>
    <w:rsid w:val="002B0573"/>
    <w:rsid w:val="002B0D05"/>
    <w:rsid w:val="002B1969"/>
    <w:rsid w:val="002B232C"/>
    <w:rsid w:val="002B30A7"/>
    <w:rsid w:val="002B3374"/>
    <w:rsid w:val="002B3A36"/>
    <w:rsid w:val="002B3E61"/>
    <w:rsid w:val="002B4363"/>
    <w:rsid w:val="002B43C3"/>
    <w:rsid w:val="002B4AB8"/>
    <w:rsid w:val="002B516D"/>
    <w:rsid w:val="002B5472"/>
    <w:rsid w:val="002B6667"/>
    <w:rsid w:val="002B6E67"/>
    <w:rsid w:val="002B6FF1"/>
    <w:rsid w:val="002B7531"/>
    <w:rsid w:val="002B7C4C"/>
    <w:rsid w:val="002C04F3"/>
    <w:rsid w:val="002C069B"/>
    <w:rsid w:val="002C1668"/>
    <w:rsid w:val="002C1EA1"/>
    <w:rsid w:val="002C25CD"/>
    <w:rsid w:val="002C2F42"/>
    <w:rsid w:val="002C32E2"/>
    <w:rsid w:val="002C4063"/>
    <w:rsid w:val="002C483B"/>
    <w:rsid w:val="002C4B3C"/>
    <w:rsid w:val="002C4CD0"/>
    <w:rsid w:val="002C4EA4"/>
    <w:rsid w:val="002C4FC0"/>
    <w:rsid w:val="002C5389"/>
    <w:rsid w:val="002C7391"/>
    <w:rsid w:val="002D0D49"/>
    <w:rsid w:val="002D0FA9"/>
    <w:rsid w:val="002D10B1"/>
    <w:rsid w:val="002D177A"/>
    <w:rsid w:val="002D194E"/>
    <w:rsid w:val="002D1F09"/>
    <w:rsid w:val="002D308B"/>
    <w:rsid w:val="002D39FF"/>
    <w:rsid w:val="002D41DE"/>
    <w:rsid w:val="002D4771"/>
    <w:rsid w:val="002D49F6"/>
    <w:rsid w:val="002D4D28"/>
    <w:rsid w:val="002D53F3"/>
    <w:rsid w:val="002D586B"/>
    <w:rsid w:val="002D5CBC"/>
    <w:rsid w:val="002D70F9"/>
    <w:rsid w:val="002D7C10"/>
    <w:rsid w:val="002E06D8"/>
    <w:rsid w:val="002E1CBA"/>
    <w:rsid w:val="002E22C1"/>
    <w:rsid w:val="002E3CEB"/>
    <w:rsid w:val="002E43B5"/>
    <w:rsid w:val="002E48E0"/>
    <w:rsid w:val="002E5A4B"/>
    <w:rsid w:val="002E629C"/>
    <w:rsid w:val="002E65CB"/>
    <w:rsid w:val="002E781B"/>
    <w:rsid w:val="002E7FC1"/>
    <w:rsid w:val="002F0FB3"/>
    <w:rsid w:val="002F1317"/>
    <w:rsid w:val="002F1D80"/>
    <w:rsid w:val="002F32A2"/>
    <w:rsid w:val="002F4370"/>
    <w:rsid w:val="002F43AF"/>
    <w:rsid w:val="002F442C"/>
    <w:rsid w:val="002F5031"/>
    <w:rsid w:val="002F55EB"/>
    <w:rsid w:val="002F667B"/>
    <w:rsid w:val="002F6AFD"/>
    <w:rsid w:val="002F77A4"/>
    <w:rsid w:val="002F7D02"/>
    <w:rsid w:val="003002A4"/>
    <w:rsid w:val="00300FF6"/>
    <w:rsid w:val="00301862"/>
    <w:rsid w:val="00301C8C"/>
    <w:rsid w:val="003020C6"/>
    <w:rsid w:val="003025D3"/>
    <w:rsid w:val="003026E7"/>
    <w:rsid w:val="0030282F"/>
    <w:rsid w:val="0030303E"/>
    <w:rsid w:val="00303423"/>
    <w:rsid w:val="00303831"/>
    <w:rsid w:val="00304F75"/>
    <w:rsid w:val="00305082"/>
    <w:rsid w:val="00305687"/>
    <w:rsid w:val="00305B64"/>
    <w:rsid w:val="00306434"/>
    <w:rsid w:val="00306827"/>
    <w:rsid w:val="00306B8D"/>
    <w:rsid w:val="00306E36"/>
    <w:rsid w:val="0031040E"/>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FA4"/>
    <w:rsid w:val="00320399"/>
    <w:rsid w:val="003228EB"/>
    <w:rsid w:val="00322D80"/>
    <w:rsid w:val="0032310A"/>
    <w:rsid w:val="003233C2"/>
    <w:rsid w:val="0032365D"/>
    <w:rsid w:val="0032396A"/>
    <w:rsid w:val="00323CB2"/>
    <w:rsid w:val="00325BCF"/>
    <w:rsid w:val="0032677C"/>
    <w:rsid w:val="00326937"/>
    <w:rsid w:val="003270FE"/>
    <w:rsid w:val="003304CB"/>
    <w:rsid w:val="0033077B"/>
    <w:rsid w:val="00330C4F"/>
    <w:rsid w:val="00331590"/>
    <w:rsid w:val="0033270B"/>
    <w:rsid w:val="00332FA3"/>
    <w:rsid w:val="00333E5F"/>
    <w:rsid w:val="00334287"/>
    <w:rsid w:val="00334410"/>
    <w:rsid w:val="0033567B"/>
    <w:rsid w:val="00335D94"/>
    <w:rsid w:val="00336989"/>
    <w:rsid w:val="0033780D"/>
    <w:rsid w:val="00340483"/>
    <w:rsid w:val="00340B17"/>
    <w:rsid w:val="00341C94"/>
    <w:rsid w:val="003425FE"/>
    <w:rsid w:val="00342BFD"/>
    <w:rsid w:val="00342C83"/>
    <w:rsid w:val="003431C1"/>
    <w:rsid w:val="003435D2"/>
    <w:rsid w:val="0034371B"/>
    <w:rsid w:val="00343C60"/>
    <w:rsid w:val="00345C51"/>
    <w:rsid w:val="00345EBA"/>
    <w:rsid w:val="00347F37"/>
    <w:rsid w:val="00350348"/>
    <w:rsid w:val="003509B3"/>
    <w:rsid w:val="00350CE2"/>
    <w:rsid w:val="00350DF7"/>
    <w:rsid w:val="00350E87"/>
    <w:rsid w:val="00351256"/>
    <w:rsid w:val="00351EE7"/>
    <w:rsid w:val="00351EFC"/>
    <w:rsid w:val="00352113"/>
    <w:rsid w:val="00352965"/>
    <w:rsid w:val="00353295"/>
    <w:rsid w:val="0035365B"/>
    <w:rsid w:val="00353AE8"/>
    <w:rsid w:val="00354D25"/>
    <w:rsid w:val="00354E74"/>
    <w:rsid w:val="003553FB"/>
    <w:rsid w:val="003556D2"/>
    <w:rsid w:val="003563E1"/>
    <w:rsid w:val="00356486"/>
    <w:rsid w:val="00357164"/>
    <w:rsid w:val="00357835"/>
    <w:rsid w:val="00361A20"/>
    <w:rsid w:val="00362055"/>
    <w:rsid w:val="003639AF"/>
    <w:rsid w:val="003647C4"/>
    <w:rsid w:val="00365778"/>
    <w:rsid w:val="00366C74"/>
    <w:rsid w:val="00366F48"/>
    <w:rsid w:val="00367380"/>
    <w:rsid w:val="0036786A"/>
    <w:rsid w:val="00367FAB"/>
    <w:rsid w:val="003708F4"/>
    <w:rsid w:val="00370D58"/>
    <w:rsid w:val="0037159E"/>
    <w:rsid w:val="00371CCE"/>
    <w:rsid w:val="003721E2"/>
    <w:rsid w:val="003729C7"/>
    <w:rsid w:val="00373171"/>
    <w:rsid w:val="0037399E"/>
    <w:rsid w:val="003742B8"/>
    <w:rsid w:val="0037457F"/>
    <w:rsid w:val="003745CA"/>
    <w:rsid w:val="00374FD9"/>
    <w:rsid w:val="003753FF"/>
    <w:rsid w:val="00375655"/>
    <w:rsid w:val="00376872"/>
    <w:rsid w:val="00376C2F"/>
    <w:rsid w:val="0038005B"/>
    <w:rsid w:val="003807F1"/>
    <w:rsid w:val="003808DA"/>
    <w:rsid w:val="00381C94"/>
    <w:rsid w:val="00382051"/>
    <w:rsid w:val="00382897"/>
    <w:rsid w:val="00382F68"/>
    <w:rsid w:val="00383376"/>
    <w:rsid w:val="003837F9"/>
    <w:rsid w:val="00383ECD"/>
    <w:rsid w:val="003859E5"/>
    <w:rsid w:val="00386045"/>
    <w:rsid w:val="0038655B"/>
    <w:rsid w:val="00386662"/>
    <w:rsid w:val="00386976"/>
    <w:rsid w:val="00387152"/>
    <w:rsid w:val="00387B53"/>
    <w:rsid w:val="00390B0A"/>
    <w:rsid w:val="00390B15"/>
    <w:rsid w:val="003916E6"/>
    <w:rsid w:val="0039229E"/>
    <w:rsid w:val="0039271D"/>
    <w:rsid w:val="003933D7"/>
    <w:rsid w:val="00394549"/>
    <w:rsid w:val="003960C2"/>
    <w:rsid w:val="0039644A"/>
    <w:rsid w:val="00397028"/>
    <w:rsid w:val="00397049"/>
    <w:rsid w:val="00397229"/>
    <w:rsid w:val="00397710"/>
    <w:rsid w:val="00397AF6"/>
    <w:rsid w:val="003A08BB"/>
    <w:rsid w:val="003A12EA"/>
    <w:rsid w:val="003A1688"/>
    <w:rsid w:val="003A16CC"/>
    <w:rsid w:val="003A2820"/>
    <w:rsid w:val="003A296E"/>
    <w:rsid w:val="003A3AC9"/>
    <w:rsid w:val="003A4056"/>
    <w:rsid w:val="003A44F5"/>
    <w:rsid w:val="003A45E1"/>
    <w:rsid w:val="003A4E0D"/>
    <w:rsid w:val="003A50E1"/>
    <w:rsid w:val="003A5402"/>
    <w:rsid w:val="003A54C6"/>
    <w:rsid w:val="003A5941"/>
    <w:rsid w:val="003A5AFF"/>
    <w:rsid w:val="003A620A"/>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F10"/>
    <w:rsid w:val="003C7878"/>
    <w:rsid w:val="003D0391"/>
    <w:rsid w:val="003D06DD"/>
    <w:rsid w:val="003D0964"/>
    <w:rsid w:val="003D33F1"/>
    <w:rsid w:val="003D3C95"/>
    <w:rsid w:val="003D3D82"/>
    <w:rsid w:val="003D477D"/>
    <w:rsid w:val="003D4EEA"/>
    <w:rsid w:val="003D50F1"/>
    <w:rsid w:val="003D5B95"/>
    <w:rsid w:val="003D5DCF"/>
    <w:rsid w:val="003D6A43"/>
    <w:rsid w:val="003D6A66"/>
    <w:rsid w:val="003D6C6B"/>
    <w:rsid w:val="003D715B"/>
    <w:rsid w:val="003D77E3"/>
    <w:rsid w:val="003E0E05"/>
    <w:rsid w:val="003E0F9B"/>
    <w:rsid w:val="003E212C"/>
    <w:rsid w:val="003E21AC"/>
    <w:rsid w:val="003E2C3A"/>
    <w:rsid w:val="003E3182"/>
    <w:rsid w:val="003E3EF4"/>
    <w:rsid w:val="003E4B8F"/>
    <w:rsid w:val="003E4CCE"/>
    <w:rsid w:val="003E4D6E"/>
    <w:rsid w:val="003E51CA"/>
    <w:rsid w:val="003E5496"/>
    <w:rsid w:val="003E5535"/>
    <w:rsid w:val="003E5858"/>
    <w:rsid w:val="003E631A"/>
    <w:rsid w:val="003E65D9"/>
    <w:rsid w:val="003E6F90"/>
    <w:rsid w:val="003E7196"/>
    <w:rsid w:val="003F0442"/>
    <w:rsid w:val="003F1A16"/>
    <w:rsid w:val="003F1DDA"/>
    <w:rsid w:val="003F20F3"/>
    <w:rsid w:val="003F24B2"/>
    <w:rsid w:val="003F2D0E"/>
    <w:rsid w:val="003F2DB2"/>
    <w:rsid w:val="003F2E92"/>
    <w:rsid w:val="003F2EAF"/>
    <w:rsid w:val="003F31E5"/>
    <w:rsid w:val="003F39CE"/>
    <w:rsid w:val="003F4817"/>
    <w:rsid w:val="003F4B39"/>
    <w:rsid w:val="003F4FED"/>
    <w:rsid w:val="003F5162"/>
    <w:rsid w:val="003F5591"/>
    <w:rsid w:val="003F56A1"/>
    <w:rsid w:val="003F6718"/>
    <w:rsid w:val="003F6E9E"/>
    <w:rsid w:val="003F73C3"/>
    <w:rsid w:val="003F73D6"/>
    <w:rsid w:val="003F76E6"/>
    <w:rsid w:val="003F7BE9"/>
    <w:rsid w:val="00400153"/>
    <w:rsid w:val="00400D61"/>
    <w:rsid w:val="004011E6"/>
    <w:rsid w:val="00402D47"/>
    <w:rsid w:val="00402ED5"/>
    <w:rsid w:val="00402FAE"/>
    <w:rsid w:val="00403168"/>
    <w:rsid w:val="004057D3"/>
    <w:rsid w:val="00405F8B"/>
    <w:rsid w:val="00406603"/>
    <w:rsid w:val="00407433"/>
    <w:rsid w:val="0041045C"/>
    <w:rsid w:val="00410E41"/>
    <w:rsid w:val="004118DA"/>
    <w:rsid w:val="00411945"/>
    <w:rsid w:val="00411BF6"/>
    <w:rsid w:val="00413F6F"/>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18"/>
    <w:rsid w:val="004216E8"/>
    <w:rsid w:val="0042227B"/>
    <w:rsid w:val="00423192"/>
    <w:rsid w:val="004232F4"/>
    <w:rsid w:val="00423C04"/>
    <w:rsid w:val="00423C4B"/>
    <w:rsid w:val="0042400F"/>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E3F"/>
    <w:rsid w:val="004350C4"/>
    <w:rsid w:val="0043768D"/>
    <w:rsid w:val="0043792B"/>
    <w:rsid w:val="00437AC7"/>
    <w:rsid w:val="00437F50"/>
    <w:rsid w:val="004402EF"/>
    <w:rsid w:val="004408B6"/>
    <w:rsid w:val="00440AE7"/>
    <w:rsid w:val="00440E04"/>
    <w:rsid w:val="0044216A"/>
    <w:rsid w:val="00442F2E"/>
    <w:rsid w:val="004436BD"/>
    <w:rsid w:val="00443BE5"/>
    <w:rsid w:val="0044483A"/>
    <w:rsid w:val="00444E16"/>
    <w:rsid w:val="0044531B"/>
    <w:rsid w:val="00445C5A"/>
    <w:rsid w:val="00446287"/>
    <w:rsid w:val="004466C3"/>
    <w:rsid w:val="00447796"/>
    <w:rsid w:val="00447B41"/>
    <w:rsid w:val="0045010F"/>
    <w:rsid w:val="00450BF6"/>
    <w:rsid w:val="00451BE6"/>
    <w:rsid w:val="00451C4E"/>
    <w:rsid w:val="00452251"/>
    <w:rsid w:val="00452E8C"/>
    <w:rsid w:val="00453278"/>
    <w:rsid w:val="00453DB1"/>
    <w:rsid w:val="00453F14"/>
    <w:rsid w:val="00454A97"/>
    <w:rsid w:val="00455F91"/>
    <w:rsid w:val="00456261"/>
    <w:rsid w:val="00460B08"/>
    <w:rsid w:val="004610BF"/>
    <w:rsid w:val="004613D3"/>
    <w:rsid w:val="004616F2"/>
    <w:rsid w:val="0046181B"/>
    <w:rsid w:val="00461F67"/>
    <w:rsid w:val="0046289D"/>
    <w:rsid w:val="00462ED9"/>
    <w:rsid w:val="00463B62"/>
    <w:rsid w:val="00464854"/>
    <w:rsid w:val="004653C5"/>
    <w:rsid w:val="00465586"/>
    <w:rsid w:val="00465D0B"/>
    <w:rsid w:val="00466330"/>
    <w:rsid w:val="00466A9B"/>
    <w:rsid w:val="00466D67"/>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4A03"/>
    <w:rsid w:val="004752E4"/>
    <w:rsid w:val="00477919"/>
    <w:rsid w:val="004802A0"/>
    <w:rsid w:val="004805A4"/>
    <w:rsid w:val="00480616"/>
    <w:rsid w:val="00480796"/>
    <w:rsid w:val="00482260"/>
    <w:rsid w:val="004825A5"/>
    <w:rsid w:val="00483DEA"/>
    <w:rsid w:val="00483EBF"/>
    <w:rsid w:val="004857F0"/>
    <w:rsid w:val="004858A1"/>
    <w:rsid w:val="00485EC3"/>
    <w:rsid w:val="0048656D"/>
    <w:rsid w:val="00486677"/>
    <w:rsid w:val="0048684E"/>
    <w:rsid w:val="00487B72"/>
    <w:rsid w:val="00490288"/>
    <w:rsid w:val="00490656"/>
    <w:rsid w:val="00491C38"/>
    <w:rsid w:val="00493991"/>
    <w:rsid w:val="00494398"/>
    <w:rsid w:val="00496182"/>
    <w:rsid w:val="0049657E"/>
    <w:rsid w:val="004A0A5A"/>
    <w:rsid w:val="004A135E"/>
    <w:rsid w:val="004A2D54"/>
    <w:rsid w:val="004A317C"/>
    <w:rsid w:val="004A336A"/>
    <w:rsid w:val="004A4564"/>
    <w:rsid w:val="004A471F"/>
    <w:rsid w:val="004A4D86"/>
    <w:rsid w:val="004A57F6"/>
    <w:rsid w:val="004A5A36"/>
    <w:rsid w:val="004A631F"/>
    <w:rsid w:val="004A7BF0"/>
    <w:rsid w:val="004A7FB0"/>
    <w:rsid w:val="004B030E"/>
    <w:rsid w:val="004B0759"/>
    <w:rsid w:val="004B0B5B"/>
    <w:rsid w:val="004B0D25"/>
    <w:rsid w:val="004B15E6"/>
    <w:rsid w:val="004B1EEB"/>
    <w:rsid w:val="004B1F58"/>
    <w:rsid w:val="004B22BE"/>
    <w:rsid w:val="004B39E9"/>
    <w:rsid w:val="004B4020"/>
    <w:rsid w:val="004B43B5"/>
    <w:rsid w:val="004B462B"/>
    <w:rsid w:val="004B4690"/>
    <w:rsid w:val="004B562B"/>
    <w:rsid w:val="004B6527"/>
    <w:rsid w:val="004B7855"/>
    <w:rsid w:val="004C1160"/>
    <w:rsid w:val="004C1F52"/>
    <w:rsid w:val="004C4C4A"/>
    <w:rsid w:val="004C549B"/>
    <w:rsid w:val="004C55F2"/>
    <w:rsid w:val="004C574E"/>
    <w:rsid w:val="004C5CD3"/>
    <w:rsid w:val="004C6519"/>
    <w:rsid w:val="004C7A3C"/>
    <w:rsid w:val="004C7FFE"/>
    <w:rsid w:val="004D0488"/>
    <w:rsid w:val="004D0F99"/>
    <w:rsid w:val="004D0FAC"/>
    <w:rsid w:val="004D178A"/>
    <w:rsid w:val="004D1A84"/>
    <w:rsid w:val="004D2AEE"/>
    <w:rsid w:val="004D3C80"/>
    <w:rsid w:val="004D3DA9"/>
    <w:rsid w:val="004D4672"/>
    <w:rsid w:val="004D4DF6"/>
    <w:rsid w:val="004D64CB"/>
    <w:rsid w:val="004D6726"/>
    <w:rsid w:val="004D7006"/>
    <w:rsid w:val="004E0340"/>
    <w:rsid w:val="004E089C"/>
    <w:rsid w:val="004E0ABF"/>
    <w:rsid w:val="004E10DD"/>
    <w:rsid w:val="004E1A5C"/>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9A2"/>
    <w:rsid w:val="00503E82"/>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502A"/>
    <w:rsid w:val="0051529F"/>
    <w:rsid w:val="0051530C"/>
    <w:rsid w:val="00515C0D"/>
    <w:rsid w:val="00515F62"/>
    <w:rsid w:val="00516853"/>
    <w:rsid w:val="00516D5E"/>
    <w:rsid w:val="00521259"/>
    <w:rsid w:val="00523B07"/>
    <w:rsid w:val="00523C77"/>
    <w:rsid w:val="0052420E"/>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EF5"/>
    <w:rsid w:val="0053310A"/>
    <w:rsid w:val="005333D9"/>
    <w:rsid w:val="00533BD0"/>
    <w:rsid w:val="00533E84"/>
    <w:rsid w:val="00534101"/>
    <w:rsid w:val="00534DF6"/>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CF9"/>
    <w:rsid w:val="005556AC"/>
    <w:rsid w:val="00555912"/>
    <w:rsid w:val="00557903"/>
    <w:rsid w:val="00560070"/>
    <w:rsid w:val="0056046D"/>
    <w:rsid w:val="00560642"/>
    <w:rsid w:val="00560C9A"/>
    <w:rsid w:val="0056102A"/>
    <w:rsid w:val="005610E7"/>
    <w:rsid w:val="0056114E"/>
    <w:rsid w:val="0056156C"/>
    <w:rsid w:val="00563F8E"/>
    <w:rsid w:val="005640C5"/>
    <w:rsid w:val="00564C66"/>
    <w:rsid w:val="005669BC"/>
    <w:rsid w:val="00566A2C"/>
    <w:rsid w:val="005676D9"/>
    <w:rsid w:val="00570A5C"/>
    <w:rsid w:val="00571C4A"/>
    <w:rsid w:val="005725C5"/>
    <w:rsid w:val="0057374B"/>
    <w:rsid w:val="005738E6"/>
    <w:rsid w:val="00573C04"/>
    <w:rsid w:val="00574AD7"/>
    <w:rsid w:val="005757F1"/>
    <w:rsid w:val="005761A4"/>
    <w:rsid w:val="00576337"/>
    <w:rsid w:val="005771DD"/>
    <w:rsid w:val="00577214"/>
    <w:rsid w:val="005802F1"/>
    <w:rsid w:val="00580ED8"/>
    <w:rsid w:val="00580F28"/>
    <w:rsid w:val="005815EA"/>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2806"/>
    <w:rsid w:val="00592962"/>
    <w:rsid w:val="00592A5C"/>
    <w:rsid w:val="0059410C"/>
    <w:rsid w:val="00594B49"/>
    <w:rsid w:val="0059758B"/>
    <w:rsid w:val="00597759"/>
    <w:rsid w:val="00597A14"/>
    <w:rsid w:val="005A0C3F"/>
    <w:rsid w:val="005A0DAA"/>
    <w:rsid w:val="005A0F66"/>
    <w:rsid w:val="005A2594"/>
    <w:rsid w:val="005A2A9C"/>
    <w:rsid w:val="005A2BA7"/>
    <w:rsid w:val="005A2C94"/>
    <w:rsid w:val="005A31E6"/>
    <w:rsid w:val="005A3312"/>
    <w:rsid w:val="005A34AA"/>
    <w:rsid w:val="005A401C"/>
    <w:rsid w:val="005A4EE9"/>
    <w:rsid w:val="005A4F74"/>
    <w:rsid w:val="005A648F"/>
    <w:rsid w:val="005A6A12"/>
    <w:rsid w:val="005B0359"/>
    <w:rsid w:val="005B0721"/>
    <w:rsid w:val="005B0880"/>
    <w:rsid w:val="005B0F37"/>
    <w:rsid w:val="005B15EB"/>
    <w:rsid w:val="005B1E3D"/>
    <w:rsid w:val="005B3031"/>
    <w:rsid w:val="005B37E7"/>
    <w:rsid w:val="005B459D"/>
    <w:rsid w:val="005B4614"/>
    <w:rsid w:val="005B6165"/>
    <w:rsid w:val="005B724B"/>
    <w:rsid w:val="005B731A"/>
    <w:rsid w:val="005B75DF"/>
    <w:rsid w:val="005C0494"/>
    <w:rsid w:val="005C0540"/>
    <w:rsid w:val="005C0785"/>
    <w:rsid w:val="005C093B"/>
    <w:rsid w:val="005C13B8"/>
    <w:rsid w:val="005C17BB"/>
    <w:rsid w:val="005C247B"/>
    <w:rsid w:val="005C2483"/>
    <w:rsid w:val="005C2AC1"/>
    <w:rsid w:val="005C3747"/>
    <w:rsid w:val="005C3E60"/>
    <w:rsid w:val="005C3EB9"/>
    <w:rsid w:val="005C44A4"/>
    <w:rsid w:val="005C4E1C"/>
    <w:rsid w:val="005C6455"/>
    <w:rsid w:val="005C6DE7"/>
    <w:rsid w:val="005C6F2B"/>
    <w:rsid w:val="005C771A"/>
    <w:rsid w:val="005C79C8"/>
    <w:rsid w:val="005C7B2C"/>
    <w:rsid w:val="005C7D47"/>
    <w:rsid w:val="005D01DC"/>
    <w:rsid w:val="005D0281"/>
    <w:rsid w:val="005D09AF"/>
    <w:rsid w:val="005D0DD9"/>
    <w:rsid w:val="005D1054"/>
    <w:rsid w:val="005D1BC8"/>
    <w:rsid w:val="005D280D"/>
    <w:rsid w:val="005D2B49"/>
    <w:rsid w:val="005D346E"/>
    <w:rsid w:val="005D43A3"/>
    <w:rsid w:val="005D44F0"/>
    <w:rsid w:val="005D468E"/>
    <w:rsid w:val="005D4F8B"/>
    <w:rsid w:val="005D5DD2"/>
    <w:rsid w:val="005D5E8E"/>
    <w:rsid w:val="005D6719"/>
    <w:rsid w:val="005D6A8E"/>
    <w:rsid w:val="005D6EDB"/>
    <w:rsid w:val="005E03B9"/>
    <w:rsid w:val="005E0912"/>
    <w:rsid w:val="005E0A34"/>
    <w:rsid w:val="005E1058"/>
    <w:rsid w:val="005E203B"/>
    <w:rsid w:val="005E2615"/>
    <w:rsid w:val="005E2AE9"/>
    <w:rsid w:val="005E2D9E"/>
    <w:rsid w:val="005E3998"/>
    <w:rsid w:val="005E41B2"/>
    <w:rsid w:val="005E46D6"/>
    <w:rsid w:val="005E5706"/>
    <w:rsid w:val="005E58F1"/>
    <w:rsid w:val="005E695C"/>
    <w:rsid w:val="005E6B91"/>
    <w:rsid w:val="005F0002"/>
    <w:rsid w:val="005F00B2"/>
    <w:rsid w:val="005F045E"/>
    <w:rsid w:val="005F0701"/>
    <w:rsid w:val="005F2509"/>
    <w:rsid w:val="005F2DFE"/>
    <w:rsid w:val="005F2E6B"/>
    <w:rsid w:val="005F3889"/>
    <w:rsid w:val="005F3D4C"/>
    <w:rsid w:val="005F4725"/>
    <w:rsid w:val="005F4DB2"/>
    <w:rsid w:val="005F5797"/>
    <w:rsid w:val="005F5A76"/>
    <w:rsid w:val="005F5B44"/>
    <w:rsid w:val="005F68AC"/>
    <w:rsid w:val="005F714F"/>
    <w:rsid w:val="005F75FB"/>
    <w:rsid w:val="005F765D"/>
    <w:rsid w:val="005F7B48"/>
    <w:rsid w:val="005F7B71"/>
    <w:rsid w:val="00600DC7"/>
    <w:rsid w:val="00601CE4"/>
    <w:rsid w:val="00601CEA"/>
    <w:rsid w:val="00601E75"/>
    <w:rsid w:val="00603278"/>
    <w:rsid w:val="006033E7"/>
    <w:rsid w:val="00603CF2"/>
    <w:rsid w:val="00604363"/>
    <w:rsid w:val="0060437F"/>
    <w:rsid w:val="006049BA"/>
    <w:rsid w:val="0060591F"/>
    <w:rsid w:val="00605B17"/>
    <w:rsid w:val="00605E08"/>
    <w:rsid w:val="00606022"/>
    <w:rsid w:val="006060BD"/>
    <w:rsid w:val="00606456"/>
    <w:rsid w:val="00606EFE"/>
    <w:rsid w:val="00611006"/>
    <w:rsid w:val="0061137B"/>
    <w:rsid w:val="006115B5"/>
    <w:rsid w:val="0061162C"/>
    <w:rsid w:val="00611B22"/>
    <w:rsid w:val="00611F62"/>
    <w:rsid w:val="00612D1B"/>
    <w:rsid w:val="006145A6"/>
    <w:rsid w:val="006148E6"/>
    <w:rsid w:val="00615C46"/>
    <w:rsid w:val="0061723C"/>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B90"/>
    <w:rsid w:val="00640F57"/>
    <w:rsid w:val="00641322"/>
    <w:rsid w:val="00641557"/>
    <w:rsid w:val="0064192E"/>
    <w:rsid w:val="00642117"/>
    <w:rsid w:val="0064308E"/>
    <w:rsid w:val="0064309B"/>
    <w:rsid w:val="006434FB"/>
    <w:rsid w:val="00643846"/>
    <w:rsid w:val="00643DB4"/>
    <w:rsid w:val="006443E2"/>
    <w:rsid w:val="006447F1"/>
    <w:rsid w:val="00645DD2"/>
    <w:rsid w:val="00646E1F"/>
    <w:rsid w:val="00647098"/>
    <w:rsid w:val="00647372"/>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299F"/>
    <w:rsid w:val="00663E5E"/>
    <w:rsid w:val="00664852"/>
    <w:rsid w:val="00664E82"/>
    <w:rsid w:val="006651CC"/>
    <w:rsid w:val="00665214"/>
    <w:rsid w:val="00665C26"/>
    <w:rsid w:val="00666377"/>
    <w:rsid w:val="00666FF4"/>
    <w:rsid w:val="006675E7"/>
    <w:rsid w:val="00667A57"/>
    <w:rsid w:val="00667CF2"/>
    <w:rsid w:val="006704DC"/>
    <w:rsid w:val="00670576"/>
    <w:rsid w:val="00670761"/>
    <w:rsid w:val="00671BCB"/>
    <w:rsid w:val="006723FE"/>
    <w:rsid w:val="00672AB3"/>
    <w:rsid w:val="00672B6C"/>
    <w:rsid w:val="00673433"/>
    <w:rsid w:val="00673F26"/>
    <w:rsid w:val="006743DC"/>
    <w:rsid w:val="00674A85"/>
    <w:rsid w:val="0067783B"/>
    <w:rsid w:val="00680AA7"/>
    <w:rsid w:val="00680C88"/>
    <w:rsid w:val="0068216F"/>
    <w:rsid w:val="006821A3"/>
    <w:rsid w:val="006827C6"/>
    <w:rsid w:val="00682C8A"/>
    <w:rsid w:val="00683028"/>
    <w:rsid w:val="0068323E"/>
    <w:rsid w:val="006833F3"/>
    <w:rsid w:val="00683C77"/>
    <w:rsid w:val="00685DD8"/>
    <w:rsid w:val="006862B4"/>
    <w:rsid w:val="00687069"/>
    <w:rsid w:val="006871CE"/>
    <w:rsid w:val="006875B4"/>
    <w:rsid w:val="006877CA"/>
    <w:rsid w:val="00687B06"/>
    <w:rsid w:val="0069081B"/>
    <w:rsid w:val="00690AC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2E0F"/>
    <w:rsid w:val="006A3E70"/>
    <w:rsid w:val="006A4119"/>
    <w:rsid w:val="006A4564"/>
    <w:rsid w:val="006A54F0"/>
    <w:rsid w:val="006A60E7"/>
    <w:rsid w:val="006A6851"/>
    <w:rsid w:val="006A6D86"/>
    <w:rsid w:val="006A6FA6"/>
    <w:rsid w:val="006A796F"/>
    <w:rsid w:val="006B118C"/>
    <w:rsid w:val="006B11CE"/>
    <w:rsid w:val="006B1846"/>
    <w:rsid w:val="006B1939"/>
    <w:rsid w:val="006B4741"/>
    <w:rsid w:val="006B54F7"/>
    <w:rsid w:val="006B5674"/>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0DAC"/>
    <w:rsid w:val="006D1059"/>
    <w:rsid w:val="006D11CB"/>
    <w:rsid w:val="006D20B8"/>
    <w:rsid w:val="006D2408"/>
    <w:rsid w:val="006D2A62"/>
    <w:rsid w:val="006D2E9F"/>
    <w:rsid w:val="006D34EE"/>
    <w:rsid w:val="006D5972"/>
    <w:rsid w:val="006D7726"/>
    <w:rsid w:val="006D773C"/>
    <w:rsid w:val="006E0184"/>
    <w:rsid w:val="006E0616"/>
    <w:rsid w:val="006E0986"/>
    <w:rsid w:val="006E14E2"/>
    <w:rsid w:val="006E3A5F"/>
    <w:rsid w:val="006E4541"/>
    <w:rsid w:val="006E4DFD"/>
    <w:rsid w:val="006E4E09"/>
    <w:rsid w:val="006E5B1A"/>
    <w:rsid w:val="006E654B"/>
    <w:rsid w:val="006E7CCC"/>
    <w:rsid w:val="006F0C3B"/>
    <w:rsid w:val="006F3EA7"/>
    <w:rsid w:val="006F3ED3"/>
    <w:rsid w:val="006F45E3"/>
    <w:rsid w:val="006F4867"/>
    <w:rsid w:val="006F4A76"/>
    <w:rsid w:val="006F4DB7"/>
    <w:rsid w:val="006F5460"/>
    <w:rsid w:val="006F5546"/>
    <w:rsid w:val="006F5DB3"/>
    <w:rsid w:val="006F6045"/>
    <w:rsid w:val="006F6282"/>
    <w:rsid w:val="006F6E67"/>
    <w:rsid w:val="006F748C"/>
    <w:rsid w:val="006F79AD"/>
    <w:rsid w:val="0070056B"/>
    <w:rsid w:val="007008B5"/>
    <w:rsid w:val="007018E9"/>
    <w:rsid w:val="00701E3A"/>
    <w:rsid w:val="00701EFF"/>
    <w:rsid w:val="007034DB"/>
    <w:rsid w:val="00703A7C"/>
    <w:rsid w:val="0070440D"/>
    <w:rsid w:val="00704452"/>
    <w:rsid w:val="007047BE"/>
    <w:rsid w:val="007050AB"/>
    <w:rsid w:val="007057F2"/>
    <w:rsid w:val="00705BFC"/>
    <w:rsid w:val="00706301"/>
    <w:rsid w:val="00706457"/>
    <w:rsid w:val="00707773"/>
    <w:rsid w:val="00707782"/>
    <w:rsid w:val="0071027E"/>
    <w:rsid w:val="007102FE"/>
    <w:rsid w:val="00710368"/>
    <w:rsid w:val="007117DE"/>
    <w:rsid w:val="0071183D"/>
    <w:rsid w:val="00711DAB"/>
    <w:rsid w:val="00712218"/>
    <w:rsid w:val="00712396"/>
    <w:rsid w:val="00712D07"/>
    <w:rsid w:val="007138CA"/>
    <w:rsid w:val="0071459D"/>
    <w:rsid w:val="00714A6D"/>
    <w:rsid w:val="00714ACB"/>
    <w:rsid w:val="00715589"/>
    <w:rsid w:val="00715878"/>
    <w:rsid w:val="00715A64"/>
    <w:rsid w:val="00715F69"/>
    <w:rsid w:val="0071784A"/>
    <w:rsid w:val="00717A41"/>
    <w:rsid w:val="00717C6B"/>
    <w:rsid w:val="0072034D"/>
    <w:rsid w:val="0072045B"/>
    <w:rsid w:val="0072451C"/>
    <w:rsid w:val="00724F62"/>
    <w:rsid w:val="00725EC5"/>
    <w:rsid w:val="0072648C"/>
    <w:rsid w:val="00726D92"/>
    <w:rsid w:val="00726DD4"/>
    <w:rsid w:val="00727387"/>
    <w:rsid w:val="00730093"/>
    <w:rsid w:val="00730252"/>
    <w:rsid w:val="007302B0"/>
    <w:rsid w:val="007329C4"/>
    <w:rsid w:val="00732AE7"/>
    <w:rsid w:val="00732B57"/>
    <w:rsid w:val="00732BD8"/>
    <w:rsid w:val="007332C6"/>
    <w:rsid w:val="00736A0D"/>
    <w:rsid w:val="00736E66"/>
    <w:rsid w:val="007400FE"/>
    <w:rsid w:val="00740F32"/>
    <w:rsid w:val="00741351"/>
    <w:rsid w:val="0074175E"/>
    <w:rsid w:val="007417C5"/>
    <w:rsid w:val="00742B62"/>
    <w:rsid w:val="007435BB"/>
    <w:rsid w:val="00743970"/>
    <w:rsid w:val="0074565B"/>
    <w:rsid w:val="0074574B"/>
    <w:rsid w:val="0074582D"/>
    <w:rsid w:val="00745F3A"/>
    <w:rsid w:val="00745F8F"/>
    <w:rsid w:val="007478C2"/>
    <w:rsid w:val="00747967"/>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EC1"/>
    <w:rsid w:val="00773930"/>
    <w:rsid w:val="00774A44"/>
    <w:rsid w:val="00775708"/>
    <w:rsid w:val="00775D07"/>
    <w:rsid w:val="00776324"/>
    <w:rsid w:val="0077660F"/>
    <w:rsid w:val="0077678B"/>
    <w:rsid w:val="00776DF8"/>
    <w:rsid w:val="00777496"/>
    <w:rsid w:val="00777B64"/>
    <w:rsid w:val="00777F4C"/>
    <w:rsid w:val="007805A9"/>
    <w:rsid w:val="007805C1"/>
    <w:rsid w:val="00780DAA"/>
    <w:rsid w:val="00780E6C"/>
    <w:rsid w:val="00781150"/>
    <w:rsid w:val="007814CF"/>
    <w:rsid w:val="00781D10"/>
    <w:rsid w:val="00782E07"/>
    <w:rsid w:val="00783EFE"/>
    <w:rsid w:val="007841CE"/>
    <w:rsid w:val="0078446F"/>
    <w:rsid w:val="00785879"/>
    <w:rsid w:val="007858D2"/>
    <w:rsid w:val="00785F52"/>
    <w:rsid w:val="007867B9"/>
    <w:rsid w:val="00786914"/>
    <w:rsid w:val="00787192"/>
    <w:rsid w:val="00787204"/>
    <w:rsid w:val="00787A5B"/>
    <w:rsid w:val="00790227"/>
    <w:rsid w:val="00790851"/>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D6D"/>
    <w:rsid w:val="007A2644"/>
    <w:rsid w:val="007A37BD"/>
    <w:rsid w:val="007A431E"/>
    <w:rsid w:val="007A43BC"/>
    <w:rsid w:val="007A456B"/>
    <w:rsid w:val="007A46ED"/>
    <w:rsid w:val="007A4812"/>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137"/>
    <w:rsid w:val="007B1470"/>
    <w:rsid w:val="007B160E"/>
    <w:rsid w:val="007B1DCD"/>
    <w:rsid w:val="007B260B"/>
    <w:rsid w:val="007B26E3"/>
    <w:rsid w:val="007B2BF9"/>
    <w:rsid w:val="007B37BB"/>
    <w:rsid w:val="007B3E84"/>
    <w:rsid w:val="007B3F4A"/>
    <w:rsid w:val="007B5676"/>
    <w:rsid w:val="007B5BDF"/>
    <w:rsid w:val="007B6073"/>
    <w:rsid w:val="007B734C"/>
    <w:rsid w:val="007C0550"/>
    <w:rsid w:val="007C22A1"/>
    <w:rsid w:val="007C22EF"/>
    <w:rsid w:val="007C28E8"/>
    <w:rsid w:val="007C3054"/>
    <w:rsid w:val="007C3391"/>
    <w:rsid w:val="007C3936"/>
    <w:rsid w:val="007C48F4"/>
    <w:rsid w:val="007C4B34"/>
    <w:rsid w:val="007C7445"/>
    <w:rsid w:val="007C7B63"/>
    <w:rsid w:val="007C7DE3"/>
    <w:rsid w:val="007D0469"/>
    <w:rsid w:val="007D0D57"/>
    <w:rsid w:val="007D0ECC"/>
    <w:rsid w:val="007D22AA"/>
    <w:rsid w:val="007D2964"/>
    <w:rsid w:val="007D2A9E"/>
    <w:rsid w:val="007D2EAD"/>
    <w:rsid w:val="007D41A7"/>
    <w:rsid w:val="007D4514"/>
    <w:rsid w:val="007D48E2"/>
    <w:rsid w:val="007D575D"/>
    <w:rsid w:val="007D69CB"/>
    <w:rsid w:val="007D6E61"/>
    <w:rsid w:val="007D73AC"/>
    <w:rsid w:val="007E0984"/>
    <w:rsid w:val="007E1568"/>
    <w:rsid w:val="007E1661"/>
    <w:rsid w:val="007E1815"/>
    <w:rsid w:val="007E1A60"/>
    <w:rsid w:val="007E1F6C"/>
    <w:rsid w:val="007E2554"/>
    <w:rsid w:val="007E28AA"/>
    <w:rsid w:val="007E51AF"/>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699D"/>
    <w:rsid w:val="007F7D69"/>
    <w:rsid w:val="007F7F28"/>
    <w:rsid w:val="0080005B"/>
    <w:rsid w:val="008011B9"/>
    <w:rsid w:val="00801207"/>
    <w:rsid w:val="00801D94"/>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21E4"/>
    <w:rsid w:val="00813E4E"/>
    <w:rsid w:val="0081413E"/>
    <w:rsid w:val="00814C70"/>
    <w:rsid w:val="008153A1"/>
    <w:rsid w:val="008168E4"/>
    <w:rsid w:val="008169B4"/>
    <w:rsid w:val="00816B34"/>
    <w:rsid w:val="00817157"/>
    <w:rsid w:val="00817391"/>
    <w:rsid w:val="0081779E"/>
    <w:rsid w:val="00820490"/>
    <w:rsid w:val="00820E4F"/>
    <w:rsid w:val="0082105D"/>
    <w:rsid w:val="00822CAA"/>
    <w:rsid w:val="00822F26"/>
    <w:rsid w:val="00823125"/>
    <w:rsid w:val="00823145"/>
    <w:rsid w:val="008234F2"/>
    <w:rsid w:val="00823C29"/>
    <w:rsid w:val="00824649"/>
    <w:rsid w:val="00824C7C"/>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016"/>
    <w:rsid w:val="00834399"/>
    <w:rsid w:val="00835091"/>
    <w:rsid w:val="00835227"/>
    <w:rsid w:val="0083549A"/>
    <w:rsid w:val="008358C0"/>
    <w:rsid w:val="00835BD8"/>
    <w:rsid w:val="00836107"/>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46898"/>
    <w:rsid w:val="00850F92"/>
    <w:rsid w:val="00851F2F"/>
    <w:rsid w:val="0085221A"/>
    <w:rsid w:val="00852737"/>
    <w:rsid w:val="008527EA"/>
    <w:rsid w:val="008531B3"/>
    <w:rsid w:val="00853466"/>
    <w:rsid w:val="008537D8"/>
    <w:rsid w:val="00853912"/>
    <w:rsid w:val="00854F59"/>
    <w:rsid w:val="0085580C"/>
    <w:rsid w:val="00855B9B"/>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FFD"/>
    <w:rsid w:val="00870523"/>
    <w:rsid w:val="00870B97"/>
    <w:rsid w:val="00871165"/>
    <w:rsid w:val="00871518"/>
    <w:rsid w:val="0087192B"/>
    <w:rsid w:val="00871B4C"/>
    <w:rsid w:val="00871FDE"/>
    <w:rsid w:val="00872257"/>
    <w:rsid w:val="0087398F"/>
    <w:rsid w:val="0087502C"/>
    <w:rsid w:val="00875F7E"/>
    <w:rsid w:val="00876D9F"/>
    <w:rsid w:val="00876FF0"/>
    <w:rsid w:val="00880157"/>
    <w:rsid w:val="00880BB8"/>
    <w:rsid w:val="00881287"/>
    <w:rsid w:val="008813AD"/>
    <w:rsid w:val="00881490"/>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56B7"/>
    <w:rsid w:val="00896247"/>
    <w:rsid w:val="008962EA"/>
    <w:rsid w:val="008978C6"/>
    <w:rsid w:val="008A093D"/>
    <w:rsid w:val="008A0A2E"/>
    <w:rsid w:val="008A0A40"/>
    <w:rsid w:val="008A0A42"/>
    <w:rsid w:val="008A0B5F"/>
    <w:rsid w:val="008A0FC6"/>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257D"/>
    <w:rsid w:val="008B3C28"/>
    <w:rsid w:val="008B4803"/>
    <w:rsid w:val="008B4CDD"/>
    <w:rsid w:val="008B5102"/>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68F"/>
    <w:rsid w:val="008C3AD4"/>
    <w:rsid w:val="008C3D26"/>
    <w:rsid w:val="008C4033"/>
    <w:rsid w:val="008C46BA"/>
    <w:rsid w:val="008C5632"/>
    <w:rsid w:val="008C58C8"/>
    <w:rsid w:val="008C6502"/>
    <w:rsid w:val="008C6679"/>
    <w:rsid w:val="008C6E93"/>
    <w:rsid w:val="008C7F43"/>
    <w:rsid w:val="008D05D1"/>
    <w:rsid w:val="008D153F"/>
    <w:rsid w:val="008D15C2"/>
    <w:rsid w:val="008D19EC"/>
    <w:rsid w:val="008D1BB4"/>
    <w:rsid w:val="008D24FA"/>
    <w:rsid w:val="008D2B55"/>
    <w:rsid w:val="008D320E"/>
    <w:rsid w:val="008D36ED"/>
    <w:rsid w:val="008D37A2"/>
    <w:rsid w:val="008D3CB0"/>
    <w:rsid w:val="008D42FA"/>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6758"/>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DBD"/>
    <w:rsid w:val="00903316"/>
    <w:rsid w:val="0090425F"/>
    <w:rsid w:val="00904802"/>
    <w:rsid w:val="00904B6D"/>
    <w:rsid w:val="00904C4D"/>
    <w:rsid w:val="009051C7"/>
    <w:rsid w:val="009060B3"/>
    <w:rsid w:val="00906889"/>
    <w:rsid w:val="0090750F"/>
    <w:rsid w:val="009102A2"/>
    <w:rsid w:val="0091050E"/>
    <w:rsid w:val="00910F91"/>
    <w:rsid w:val="00911A8B"/>
    <w:rsid w:val="00911CB2"/>
    <w:rsid w:val="00912123"/>
    <w:rsid w:val="00912AF6"/>
    <w:rsid w:val="00912B84"/>
    <w:rsid w:val="0091358B"/>
    <w:rsid w:val="00914E63"/>
    <w:rsid w:val="00916735"/>
    <w:rsid w:val="00916D7A"/>
    <w:rsid w:val="00917648"/>
    <w:rsid w:val="009178F9"/>
    <w:rsid w:val="0092038B"/>
    <w:rsid w:val="0092087A"/>
    <w:rsid w:val="009214A6"/>
    <w:rsid w:val="0092174F"/>
    <w:rsid w:val="00921AD6"/>
    <w:rsid w:val="00922CFC"/>
    <w:rsid w:val="00922E8B"/>
    <w:rsid w:val="009237C2"/>
    <w:rsid w:val="00923DEE"/>
    <w:rsid w:val="0092406E"/>
    <w:rsid w:val="00925961"/>
    <w:rsid w:val="0092628C"/>
    <w:rsid w:val="009268C1"/>
    <w:rsid w:val="00926D40"/>
    <w:rsid w:val="009272A6"/>
    <w:rsid w:val="00927651"/>
    <w:rsid w:val="009277C4"/>
    <w:rsid w:val="00927D5B"/>
    <w:rsid w:val="00927EE9"/>
    <w:rsid w:val="00931928"/>
    <w:rsid w:val="009320BD"/>
    <w:rsid w:val="00933031"/>
    <w:rsid w:val="00933964"/>
    <w:rsid w:val="00933B55"/>
    <w:rsid w:val="00934729"/>
    <w:rsid w:val="00935E46"/>
    <w:rsid w:val="00936328"/>
    <w:rsid w:val="009369A3"/>
    <w:rsid w:val="00937052"/>
    <w:rsid w:val="0093772F"/>
    <w:rsid w:val="0093776C"/>
    <w:rsid w:val="00937AD4"/>
    <w:rsid w:val="009401D6"/>
    <w:rsid w:val="009407AB"/>
    <w:rsid w:val="00941F38"/>
    <w:rsid w:val="0094274E"/>
    <w:rsid w:val="009430A8"/>
    <w:rsid w:val="009437C8"/>
    <w:rsid w:val="00943D0B"/>
    <w:rsid w:val="0094429D"/>
    <w:rsid w:val="009447B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8C2"/>
    <w:rsid w:val="00956BC1"/>
    <w:rsid w:val="00956FC8"/>
    <w:rsid w:val="00957D84"/>
    <w:rsid w:val="00960388"/>
    <w:rsid w:val="0096181C"/>
    <w:rsid w:val="00962925"/>
    <w:rsid w:val="00962F42"/>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8D3"/>
    <w:rsid w:val="00982A86"/>
    <w:rsid w:val="00983A20"/>
    <w:rsid w:val="00983AF9"/>
    <w:rsid w:val="009840C8"/>
    <w:rsid w:val="00984C54"/>
    <w:rsid w:val="0098501E"/>
    <w:rsid w:val="009864AF"/>
    <w:rsid w:val="009866F0"/>
    <w:rsid w:val="00986A1C"/>
    <w:rsid w:val="00986BEE"/>
    <w:rsid w:val="00987642"/>
    <w:rsid w:val="00990370"/>
    <w:rsid w:val="009909E6"/>
    <w:rsid w:val="00991607"/>
    <w:rsid w:val="009946E5"/>
    <w:rsid w:val="009952D1"/>
    <w:rsid w:val="00995415"/>
    <w:rsid w:val="009957A6"/>
    <w:rsid w:val="009959E8"/>
    <w:rsid w:val="00995D99"/>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A70"/>
    <w:rsid w:val="009B62B4"/>
    <w:rsid w:val="009B62F0"/>
    <w:rsid w:val="009B634C"/>
    <w:rsid w:val="009B65EB"/>
    <w:rsid w:val="009B77F2"/>
    <w:rsid w:val="009C05CA"/>
    <w:rsid w:val="009C066A"/>
    <w:rsid w:val="009C113F"/>
    <w:rsid w:val="009C1451"/>
    <w:rsid w:val="009C19FD"/>
    <w:rsid w:val="009C2427"/>
    <w:rsid w:val="009C3191"/>
    <w:rsid w:val="009C38BA"/>
    <w:rsid w:val="009C3CEF"/>
    <w:rsid w:val="009C3F22"/>
    <w:rsid w:val="009C4043"/>
    <w:rsid w:val="009C46F0"/>
    <w:rsid w:val="009C47D8"/>
    <w:rsid w:val="009C4F43"/>
    <w:rsid w:val="009C51B9"/>
    <w:rsid w:val="009C547F"/>
    <w:rsid w:val="009C6195"/>
    <w:rsid w:val="009C6E6F"/>
    <w:rsid w:val="009C6F99"/>
    <w:rsid w:val="009C7BF9"/>
    <w:rsid w:val="009D0692"/>
    <w:rsid w:val="009D1092"/>
    <w:rsid w:val="009D13FF"/>
    <w:rsid w:val="009D20D6"/>
    <w:rsid w:val="009D27B9"/>
    <w:rsid w:val="009D27CE"/>
    <w:rsid w:val="009D2FA4"/>
    <w:rsid w:val="009D3728"/>
    <w:rsid w:val="009D3922"/>
    <w:rsid w:val="009D4FB1"/>
    <w:rsid w:val="009D5272"/>
    <w:rsid w:val="009D5338"/>
    <w:rsid w:val="009D6263"/>
    <w:rsid w:val="009D7151"/>
    <w:rsid w:val="009D7404"/>
    <w:rsid w:val="009D760B"/>
    <w:rsid w:val="009E0C73"/>
    <w:rsid w:val="009E14C5"/>
    <w:rsid w:val="009E1534"/>
    <w:rsid w:val="009E3795"/>
    <w:rsid w:val="009E4288"/>
    <w:rsid w:val="009E442D"/>
    <w:rsid w:val="009E63AE"/>
    <w:rsid w:val="009E6943"/>
    <w:rsid w:val="009E6B79"/>
    <w:rsid w:val="009E7382"/>
    <w:rsid w:val="009E79FE"/>
    <w:rsid w:val="009E7EF2"/>
    <w:rsid w:val="009F0773"/>
    <w:rsid w:val="009F08B4"/>
    <w:rsid w:val="009F0E1B"/>
    <w:rsid w:val="009F0E77"/>
    <w:rsid w:val="009F1197"/>
    <w:rsid w:val="009F1727"/>
    <w:rsid w:val="009F1EBE"/>
    <w:rsid w:val="009F270B"/>
    <w:rsid w:val="009F2B39"/>
    <w:rsid w:val="009F3709"/>
    <w:rsid w:val="009F4D3E"/>
    <w:rsid w:val="009F5527"/>
    <w:rsid w:val="009F686F"/>
    <w:rsid w:val="009F6C0B"/>
    <w:rsid w:val="009F6E16"/>
    <w:rsid w:val="009F755A"/>
    <w:rsid w:val="009F77AE"/>
    <w:rsid w:val="00A002D9"/>
    <w:rsid w:val="00A00D2F"/>
    <w:rsid w:val="00A01798"/>
    <w:rsid w:val="00A01F47"/>
    <w:rsid w:val="00A03195"/>
    <w:rsid w:val="00A03216"/>
    <w:rsid w:val="00A03EDB"/>
    <w:rsid w:val="00A0415D"/>
    <w:rsid w:val="00A04257"/>
    <w:rsid w:val="00A04559"/>
    <w:rsid w:val="00A04ED3"/>
    <w:rsid w:val="00A04FF2"/>
    <w:rsid w:val="00A053AC"/>
    <w:rsid w:val="00A0647B"/>
    <w:rsid w:val="00A0656D"/>
    <w:rsid w:val="00A06AB0"/>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1109"/>
    <w:rsid w:val="00A21A90"/>
    <w:rsid w:val="00A21AAF"/>
    <w:rsid w:val="00A21DAB"/>
    <w:rsid w:val="00A222B3"/>
    <w:rsid w:val="00A225AA"/>
    <w:rsid w:val="00A22A20"/>
    <w:rsid w:val="00A235D1"/>
    <w:rsid w:val="00A236A0"/>
    <w:rsid w:val="00A2372B"/>
    <w:rsid w:val="00A24000"/>
    <w:rsid w:val="00A2462D"/>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00AB"/>
    <w:rsid w:val="00A414F9"/>
    <w:rsid w:val="00A41BAD"/>
    <w:rsid w:val="00A41D56"/>
    <w:rsid w:val="00A422FB"/>
    <w:rsid w:val="00A4253B"/>
    <w:rsid w:val="00A42988"/>
    <w:rsid w:val="00A42A24"/>
    <w:rsid w:val="00A42FC3"/>
    <w:rsid w:val="00A4317E"/>
    <w:rsid w:val="00A43319"/>
    <w:rsid w:val="00A44627"/>
    <w:rsid w:val="00A447D7"/>
    <w:rsid w:val="00A44D20"/>
    <w:rsid w:val="00A4637E"/>
    <w:rsid w:val="00A46C17"/>
    <w:rsid w:val="00A506F5"/>
    <w:rsid w:val="00A50701"/>
    <w:rsid w:val="00A522B8"/>
    <w:rsid w:val="00A52984"/>
    <w:rsid w:val="00A52D51"/>
    <w:rsid w:val="00A52FFC"/>
    <w:rsid w:val="00A532FA"/>
    <w:rsid w:val="00A53444"/>
    <w:rsid w:val="00A53F63"/>
    <w:rsid w:val="00A53F64"/>
    <w:rsid w:val="00A53F9D"/>
    <w:rsid w:val="00A56743"/>
    <w:rsid w:val="00A56FBF"/>
    <w:rsid w:val="00A57745"/>
    <w:rsid w:val="00A57CD8"/>
    <w:rsid w:val="00A60042"/>
    <w:rsid w:val="00A60616"/>
    <w:rsid w:val="00A60A83"/>
    <w:rsid w:val="00A61613"/>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958"/>
    <w:rsid w:val="00A75DA7"/>
    <w:rsid w:val="00A75DE5"/>
    <w:rsid w:val="00A76A0A"/>
    <w:rsid w:val="00A7742F"/>
    <w:rsid w:val="00A77B36"/>
    <w:rsid w:val="00A805E4"/>
    <w:rsid w:val="00A808C3"/>
    <w:rsid w:val="00A80A25"/>
    <w:rsid w:val="00A814C6"/>
    <w:rsid w:val="00A81506"/>
    <w:rsid w:val="00A81D5F"/>
    <w:rsid w:val="00A82615"/>
    <w:rsid w:val="00A826C1"/>
    <w:rsid w:val="00A82734"/>
    <w:rsid w:val="00A82AD9"/>
    <w:rsid w:val="00A838CE"/>
    <w:rsid w:val="00A85647"/>
    <w:rsid w:val="00A869D3"/>
    <w:rsid w:val="00A869D8"/>
    <w:rsid w:val="00A86F39"/>
    <w:rsid w:val="00A871C2"/>
    <w:rsid w:val="00A87729"/>
    <w:rsid w:val="00A90764"/>
    <w:rsid w:val="00A90A71"/>
    <w:rsid w:val="00A91BBD"/>
    <w:rsid w:val="00A92312"/>
    <w:rsid w:val="00A936C5"/>
    <w:rsid w:val="00A93AE7"/>
    <w:rsid w:val="00A9407C"/>
    <w:rsid w:val="00A94538"/>
    <w:rsid w:val="00A94946"/>
    <w:rsid w:val="00A94CE7"/>
    <w:rsid w:val="00A94DB1"/>
    <w:rsid w:val="00A9506E"/>
    <w:rsid w:val="00A957DA"/>
    <w:rsid w:val="00A96089"/>
    <w:rsid w:val="00A967A0"/>
    <w:rsid w:val="00A96815"/>
    <w:rsid w:val="00A96A79"/>
    <w:rsid w:val="00A96C2C"/>
    <w:rsid w:val="00A9706E"/>
    <w:rsid w:val="00A979D1"/>
    <w:rsid w:val="00AA0707"/>
    <w:rsid w:val="00AA1D85"/>
    <w:rsid w:val="00AA3CBF"/>
    <w:rsid w:val="00AA4E00"/>
    <w:rsid w:val="00AA5386"/>
    <w:rsid w:val="00AA5AA4"/>
    <w:rsid w:val="00AA66BC"/>
    <w:rsid w:val="00AA6815"/>
    <w:rsid w:val="00AA684D"/>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A46"/>
    <w:rsid w:val="00AC0B14"/>
    <w:rsid w:val="00AC1238"/>
    <w:rsid w:val="00AC2B3E"/>
    <w:rsid w:val="00AC3EAC"/>
    <w:rsid w:val="00AC4BCF"/>
    <w:rsid w:val="00AC4FC6"/>
    <w:rsid w:val="00AC5327"/>
    <w:rsid w:val="00AC5500"/>
    <w:rsid w:val="00AC555C"/>
    <w:rsid w:val="00AC7AFE"/>
    <w:rsid w:val="00AC7E5E"/>
    <w:rsid w:val="00AD0422"/>
    <w:rsid w:val="00AD094F"/>
    <w:rsid w:val="00AD0C5D"/>
    <w:rsid w:val="00AD0F2E"/>
    <w:rsid w:val="00AD2222"/>
    <w:rsid w:val="00AD2239"/>
    <w:rsid w:val="00AD24BD"/>
    <w:rsid w:val="00AD26E4"/>
    <w:rsid w:val="00AD2AE9"/>
    <w:rsid w:val="00AD3885"/>
    <w:rsid w:val="00AD401F"/>
    <w:rsid w:val="00AD4B8B"/>
    <w:rsid w:val="00AD5AC3"/>
    <w:rsid w:val="00AD5B54"/>
    <w:rsid w:val="00AD6F12"/>
    <w:rsid w:val="00AD70FD"/>
    <w:rsid w:val="00AD7103"/>
    <w:rsid w:val="00AD716A"/>
    <w:rsid w:val="00AE0E3C"/>
    <w:rsid w:val="00AE1BDE"/>
    <w:rsid w:val="00AE2457"/>
    <w:rsid w:val="00AE2722"/>
    <w:rsid w:val="00AE3404"/>
    <w:rsid w:val="00AE4668"/>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4AC9"/>
    <w:rsid w:val="00AF4C21"/>
    <w:rsid w:val="00AF50CE"/>
    <w:rsid w:val="00AF53FD"/>
    <w:rsid w:val="00AF56A7"/>
    <w:rsid w:val="00AF5B5A"/>
    <w:rsid w:val="00AF68A7"/>
    <w:rsid w:val="00AF6F20"/>
    <w:rsid w:val="00AF7113"/>
    <w:rsid w:val="00B01895"/>
    <w:rsid w:val="00B01D75"/>
    <w:rsid w:val="00B02C48"/>
    <w:rsid w:val="00B033FB"/>
    <w:rsid w:val="00B03D1A"/>
    <w:rsid w:val="00B0451C"/>
    <w:rsid w:val="00B04682"/>
    <w:rsid w:val="00B058B9"/>
    <w:rsid w:val="00B059F6"/>
    <w:rsid w:val="00B0638A"/>
    <w:rsid w:val="00B07517"/>
    <w:rsid w:val="00B077C1"/>
    <w:rsid w:val="00B10197"/>
    <w:rsid w:val="00B102AC"/>
    <w:rsid w:val="00B10E23"/>
    <w:rsid w:val="00B11854"/>
    <w:rsid w:val="00B11BA0"/>
    <w:rsid w:val="00B12426"/>
    <w:rsid w:val="00B12BA6"/>
    <w:rsid w:val="00B1300C"/>
    <w:rsid w:val="00B13056"/>
    <w:rsid w:val="00B14208"/>
    <w:rsid w:val="00B14323"/>
    <w:rsid w:val="00B15814"/>
    <w:rsid w:val="00B16A7B"/>
    <w:rsid w:val="00B17150"/>
    <w:rsid w:val="00B17D0C"/>
    <w:rsid w:val="00B17FCE"/>
    <w:rsid w:val="00B2085A"/>
    <w:rsid w:val="00B20A56"/>
    <w:rsid w:val="00B21913"/>
    <w:rsid w:val="00B226AF"/>
    <w:rsid w:val="00B229D9"/>
    <w:rsid w:val="00B2309F"/>
    <w:rsid w:val="00B23261"/>
    <w:rsid w:val="00B23450"/>
    <w:rsid w:val="00B2384F"/>
    <w:rsid w:val="00B2446A"/>
    <w:rsid w:val="00B251F1"/>
    <w:rsid w:val="00B252A3"/>
    <w:rsid w:val="00B25E53"/>
    <w:rsid w:val="00B307CD"/>
    <w:rsid w:val="00B30B95"/>
    <w:rsid w:val="00B31365"/>
    <w:rsid w:val="00B3149D"/>
    <w:rsid w:val="00B315E8"/>
    <w:rsid w:val="00B31784"/>
    <w:rsid w:val="00B32180"/>
    <w:rsid w:val="00B321FD"/>
    <w:rsid w:val="00B324C4"/>
    <w:rsid w:val="00B32A1A"/>
    <w:rsid w:val="00B331FA"/>
    <w:rsid w:val="00B332E7"/>
    <w:rsid w:val="00B33300"/>
    <w:rsid w:val="00B33DD5"/>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614"/>
    <w:rsid w:val="00B57686"/>
    <w:rsid w:val="00B603F1"/>
    <w:rsid w:val="00B609F8"/>
    <w:rsid w:val="00B613BD"/>
    <w:rsid w:val="00B61888"/>
    <w:rsid w:val="00B61F37"/>
    <w:rsid w:val="00B62199"/>
    <w:rsid w:val="00B62409"/>
    <w:rsid w:val="00B628F9"/>
    <w:rsid w:val="00B62931"/>
    <w:rsid w:val="00B62B1E"/>
    <w:rsid w:val="00B6391E"/>
    <w:rsid w:val="00B64BA5"/>
    <w:rsid w:val="00B654F0"/>
    <w:rsid w:val="00B65634"/>
    <w:rsid w:val="00B65D26"/>
    <w:rsid w:val="00B668D1"/>
    <w:rsid w:val="00B66D8C"/>
    <w:rsid w:val="00B67435"/>
    <w:rsid w:val="00B67B2A"/>
    <w:rsid w:val="00B67B64"/>
    <w:rsid w:val="00B70339"/>
    <w:rsid w:val="00B70906"/>
    <w:rsid w:val="00B70EB4"/>
    <w:rsid w:val="00B710DE"/>
    <w:rsid w:val="00B71459"/>
    <w:rsid w:val="00B715E8"/>
    <w:rsid w:val="00B72110"/>
    <w:rsid w:val="00B72607"/>
    <w:rsid w:val="00B72882"/>
    <w:rsid w:val="00B735C1"/>
    <w:rsid w:val="00B73ED9"/>
    <w:rsid w:val="00B746F3"/>
    <w:rsid w:val="00B74B7E"/>
    <w:rsid w:val="00B74E6E"/>
    <w:rsid w:val="00B756E3"/>
    <w:rsid w:val="00B75C15"/>
    <w:rsid w:val="00B75F33"/>
    <w:rsid w:val="00B76BCD"/>
    <w:rsid w:val="00B76E86"/>
    <w:rsid w:val="00B774E7"/>
    <w:rsid w:val="00B77914"/>
    <w:rsid w:val="00B77BE2"/>
    <w:rsid w:val="00B81150"/>
    <w:rsid w:val="00B815FB"/>
    <w:rsid w:val="00B81C9C"/>
    <w:rsid w:val="00B831AB"/>
    <w:rsid w:val="00B860DD"/>
    <w:rsid w:val="00B86A7B"/>
    <w:rsid w:val="00B86CE1"/>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F5B"/>
    <w:rsid w:val="00BA0814"/>
    <w:rsid w:val="00BA0CD4"/>
    <w:rsid w:val="00BA24B1"/>
    <w:rsid w:val="00BA2F3C"/>
    <w:rsid w:val="00BA39DB"/>
    <w:rsid w:val="00BA415E"/>
    <w:rsid w:val="00BA4B1B"/>
    <w:rsid w:val="00BA5081"/>
    <w:rsid w:val="00BA5C7D"/>
    <w:rsid w:val="00BA5FC5"/>
    <w:rsid w:val="00BA6A7F"/>
    <w:rsid w:val="00BA6D12"/>
    <w:rsid w:val="00BA7E44"/>
    <w:rsid w:val="00BB01E6"/>
    <w:rsid w:val="00BB0BF5"/>
    <w:rsid w:val="00BB1C03"/>
    <w:rsid w:val="00BB1D6E"/>
    <w:rsid w:val="00BB4043"/>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41A"/>
    <w:rsid w:val="00BC676C"/>
    <w:rsid w:val="00BC7DCB"/>
    <w:rsid w:val="00BC7EA4"/>
    <w:rsid w:val="00BD01FC"/>
    <w:rsid w:val="00BD19C9"/>
    <w:rsid w:val="00BD2E49"/>
    <w:rsid w:val="00BD335C"/>
    <w:rsid w:val="00BD34EA"/>
    <w:rsid w:val="00BD3DB5"/>
    <w:rsid w:val="00BD3F70"/>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2F4"/>
    <w:rsid w:val="00BE6B5F"/>
    <w:rsid w:val="00BE70F0"/>
    <w:rsid w:val="00BF08E2"/>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6CAD"/>
    <w:rsid w:val="00C00CED"/>
    <w:rsid w:val="00C01EA9"/>
    <w:rsid w:val="00C02440"/>
    <w:rsid w:val="00C02FD8"/>
    <w:rsid w:val="00C037F0"/>
    <w:rsid w:val="00C03C8C"/>
    <w:rsid w:val="00C041DE"/>
    <w:rsid w:val="00C05E86"/>
    <w:rsid w:val="00C05FAF"/>
    <w:rsid w:val="00C11207"/>
    <w:rsid w:val="00C12314"/>
    <w:rsid w:val="00C12479"/>
    <w:rsid w:val="00C124D6"/>
    <w:rsid w:val="00C13E89"/>
    <w:rsid w:val="00C14289"/>
    <w:rsid w:val="00C1445A"/>
    <w:rsid w:val="00C14BFF"/>
    <w:rsid w:val="00C160B3"/>
    <w:rsid w:val="00C160D6"/>
    <w:rsid w:val="00C16C1C"/>
    <w:rsid w:val="00C16E7B"/>
    <w:rsid w:val="00C172E1"/>
    <w:rsid w:val="00C17312"/>
    <w:rsid w:val="00C17A00"/>
    <w:rsid w:val="00C20214"/>
    <w:rsid w:val="00C20FF2"/>
    <w:rsid w:val="00C21E19"/>
    <w:rsid w:val="00C221D4"/>
    <w:rsid w:val="00C22BF0"/>
    <w:rsid w:val="00C22C7D"/>
    <w:rsid w:val="00C23402"/>
    <w:rsid w:val="00C23885"/>
    <w:rsid w:val="00C23CC4"/>
    <w:rsid w:val="00C24EDD"/>
    <w:rsid w:val="00C2526C"/>
    <w:rsid w:val="00C255D1"/>
    <w:rsid w:val="00C25636"/>
    <w:rsid w:val="00C25856"/>
    <w:rsid w:val="00C25A82"/>
    <w:rsid w:val="00C25BFD"/>
    <w:rsid w:val="00C2604F"/>
    <w:rsid w:val="00C26367"/>
    <w:rsid w:val="00C27177"/>
    <w:rsid w:val="00C27536"/>
    <w:rsid w:val="00C27AB5"/>
    <w:rsid w:val="00C30193"/>
    <w:rsid w:val="00C31267"/>
    <w:rsid w:val="00C31B4B"/>
    <w:rsid w:val="00C31BA3"/>
    <w:rsid w:val="00C32877"/>
    <w:rsid w:val="00C33149"/>
    <w:rsid w:val="00C33190"/>
    <w:rsid w:val="00C33D83"/>
    <w:rsid w:val="00C34659"/>
    <w:rsid w:val="00C351AB"/>
    <w:rsid w:val="00C3551A"/>
    <w:rsid w:val="00C3606A"/>
    <w:rsid w:val="00C362B9"/>
    <w:rsid w:val="00C36885"/>
    <w:rsid w:val="00C370EF"/>
    <w:rsid w:val="00C379F0"/>
    <w:rsid w:val="00C37E48"/>
    <w:rsid w:val="00C4108D"/>
    <w:rsid w:val="00C41C73"/>
    <w:rsid w:val="00C4357F"/>
    <w:rsid w:val="00C43974"/>
    <w:rsid w:val="00C439EC"/>
    <w:rsid w:val="00C4458C"/>
    <w:rsid w:val="00C451B3"/>
    <w:rsid w:val="00C4521A"/>
    <w:rsid w:val="00C476C9"/>
    <w:rsid w:val="00C47B44"/>
    <w:rsid w:val="00C47D08"/>
    <w:rsid w:val="00C47FEE"/>
    <w:rsid w:val="00C50730"/>
    <w:rsid w:val="00C5108F"/>
    <w:rsid w:val="00C51997"/>
    <w:rsid w:val="00C5290C"/>
    <w:rsid w:val="00C52982"/>
    <w:rsid w:val="00C533D2"/>
    <w:rsid w:val="00C534DE"/>
    <w:rsid w:val="00C5377E"/>
    <w:rsid w:val="00C53ACB"/>
    <w:rsid w:val="00C53E42"/>
    <w:rsid w:val="00C53F88"/>
    <w:rsid w:val="00C540A0"/>
    <w:rsid w:val="00C54CEB"/>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C27"/>
    <w:rsid w:val="00C645A4"/>
    <w:rsid w:val="00C64753"/>
    <w:rsid w:val="00C6568A"/>
    <w:rsid w:val="00C67F86"/>
    <w:rsid w:val="00C706D5"/>
    <w:rsid w:val="00C707E7"/>
    <w:rsid w:val="00C70FAE"/>
    <w:rsid w:val="00C7123F"/>
    <w:rsid w:val="00C71D77"/>
    <w:rsid w:val="00C72630"/>
    <w:rsid w:val="00C726A4"/>
    <w:rsid w:val="00C73110"/>
    <w:rsid w:val="00C73522"/>
    <w:rsid w:val="00C73812"/>
    <w:rsid w:val="00C73BD6"/>
    <w:rsid w:val="00C74D6A"/>
    <w:rsid w:val="00C7528C"/>
    <w:rsid w:val="00C75431"/>
    <w:rsid w:val="00C75AA9"/>
    <w:rsid w:val="00C76594"/>
    <w:rsid w:val="00C7674A"/>
    <w:rsid w:val="00C77532"/>
    <w:rsid w:val="00C776F8"/>
    <w:rsid w:val="00C800DC"/>
    <w:rsid w:val="00C8172F"/>
    <w:rsid w:val="00C82883"/>
    <w:rsid w:val="00C82983"/>
    <w:rsid w:val="00C85073"/>
    <w:rsid w:val="00C852C6"/>
    <w:rsid w:val="00C8597C"/>
    <w:rsid w:val="00C860DE"/>
    <w:rsid w:val="00C86B55"/>
    <w:rsid w:val="00C871FE"/>
    <w:rsid w:val="00C874D5"/>
    <w:rsid w:val="00C877DE"/>
    <w:rsid w:val="00C90575"/>
    <w:rsid w:val="00C905D9"/>
    <w:rsid w:val="00C9089E"/>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5E"/>
    <w:rsid w:val="00CA4DBA"/>
    <w:rsid w:val="00CA65E5"/>
    <w:rsid w:val="00CA6A95"/>
    <w:rsid w:val="00CA6AB7"/>
    <w:rsid w:val="00CA6E8B"/>
    <w:rsid w:val="00CA7576"/>
    <w:rsid w:val="00CA7622"/>
    <w:rsid w:val="00CB0160"/>
    <w:rsid w:val="00CB1A61"/>
    <w:rsid w:val="00CB34F2"/>
    <w:rsid w:val="00CB356D"/>
    <w:rsid w:val="00CB38F5"/>
    <w:rsid w:val="00CB4625"/>
    <w:rsid w:val="00CB48B4"/>
    <w:rsid w:val="00CB4D1A"/>
    <w:rsid w:val="00CB69B4"/>
    <w:rsid w:val="00CB7040"/>
    <w:rsid w:val="00CB7EFF"/>
    <w:rsid w:val="00CC0789"/>
    <w:rsid w:val="00CC0CB2"/>
    <w:rsid w:val="00CC274A"/>
    <w:rsid w:val="00CC3731"/>
    <w:rsid w:val="00CC3978"/>
    <w:rsid w:val="00CC3F49"/>
    <w:rsid w:val="00CC4D8A"/>
    <w:rsid w:val="00CC7033"/>
    <w:rsid w:val="00CC7E03"/>
    <w:rsid w:val="00CD084C"/>
    <w:rsid w:val="00CD0BF4"/>
    <w:rsid w:val="00CD1482"/>
    <w:rsid w:val="00CD193F"/>
    <w:rsid w:val="00CD1C2E"/>
    <w:rsid w:val="00CD30B9"/>
    <w:rsid w:val="00CD3E43"/>
    <w:rsid w:val="00CD431C"/>
    <w:rsid w:val="00CD43C5"/>
    <w:rsid w:val="00CD443F"/>
    <w:rsid w:val="00CD444A"/>
    <w:rsid w:val="00CD490D"/>
    <w:rsid w:val="00CD4910"/>
    <w:rsid w:val="00CD5E5B"/>
    <w:rsid w:val="00CD68BA"/>
    <w:rsid w:val="00CD6D72"/>
    <w:rsid w:val="00CD78D9"/>
    <w:rsid w:val="00CD79EF"/>
    <w:rsid w:val="00CE0361"/>
    <w:rsid w:val="00CE13E9"/>
    <w:rsid w:val="00CE42C8"/>
    <w:rsid w:val="00CE48FD"/>
    <w:rsid w:val="00CE4D73"/>
    <w:rsid w:val="00CE584C"/>
    <w:rsid w:val="00CE5DA2"/>
    <w:rsid w:val="00CE5EBF"/>
    <w:rsid w:val="00CE6097"/>
    <w:rsid w:val="00CE633E"/>
    <w:rsid w:val="00CE6E8A"/>
    <w:rsid w:val="00CE7FD7"/>
    <w:rsid w:val="00CF075F"/>
    <w:rsid w:val="00CF097C"/>
    <w:rsid w:val="00CF0B41"/>
    <w:rsid w:val="00CF13B9"/>
    <w:rsid w:val="00CF16A5"/>
    <w:rsid w:val="00CF1C77"/>
    <w:rsid w:val="00CF2A4F"/>
    <w:rsid w:val="00CF2AEB"/>
    <w:rsid w:val="00CF34E0"/>
    <w:rsid w:val="00CF37B2"/>
    <w:rsid w:val="00CF4967"/>
    <w:rsid w:val="00CF4AF2"/>
    <w:rsid w:val="00CF5253"/>
    <w:rsid w:val="00CF5984"/>
    <w:rsid w:val="00CF6105"/>
    <w:rsid w:val="00CF7735"/>
    <w:rsid w:val="00CF7A30"/>
    <w:rsid w:val="00D006C8"/>
    <w:rsid w:val="00D00CB8"/>
    <w:rsid w:val="00D00CFF"/>
    <w:rsid w:val="00D01015"/>
    <w:rsid w:val="00D03A19"/>
    <w:rsid w:val="00D0441C"/>
    <w:rsid w:val="00D044AE"/>
    <w:rsid w:val="00D04985"/>
    <w:rsid w:val="00D04EA9"/>
    <w:rsid w:val="00D05275"/>
    <w:rsid w:val="00D05606"/>
    <w:rsid w:val="00D05C95"/>
    <w:rsid w:val="00D05DD9"/>
    <w:rsid w:val="00D05E83"/>
    <w:rsid w:val="00D0625B"/>
    <w:rsid w:val="00D06601"/>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AD1"/>
    <w:rsid w:val="00D35392"/>
    <w:rsid w:val="00D3669F"/>
    <w:rsid w:val="00D36773"/>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60443"/>
    <w:rsid w:val="00D606FE"/>
    <w:rsid w:val="00D60A66"/>
    <w:rsid w:val="00D60CE3"/>
    <w:rsid w:val="00D60FDC"/>
    <w:rsid w:val="00D619A3"/>
    <w:rsid w:val="00D61AB7"/>
    <w:rsid w:val="00D61AE7"/>
    <w:rsid w:val="00D627A5"/>
    <w:rsid w:val="00D63340"/>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750"/>
    <w:rsid w:val="00D73B18"/>
    <w:rsid w:val="00D74745"/>
    <w:rsid w:val="00D74960"/>
    <w:rsid w:val="00D74CBB"/>
    <w:rsid w:val="00D74EB1"/>
    <w:rsid w:val="00D74F0C"/>
    <w:rsid w:val="00D756D4"/>
    <w:rsid w:val="00D7591B"/>
    <w:rsid w:val="00D75B99"/>
    <w:rsid w:val="00D76201"/>
    <w:rsid w:val="00D77900"/>
    <w:rsid w:val="00D80510"/>
    <w:rsid w:val="00D807A5"/>
    <w:rsid w:val="00D81391"/>
    <w:rsid w:val="00D81C6E"/>
    <w:rsid w:val="00D82398"/>
    <w:rsid w:val="00D8243C"/>
    <w:rsid w:val="00D82F11"/>
    <w:rsid w:val="00D834FC"/>
    <w:rsid w:val="00D8570E"/>
    <w:rsid w:val="00D85A4C"/>
    <w:rsid w:val="00D86A97"/>
    <w:rsid w:val="00D86E8C"/>
    <w:rsid w:val="00D87731"/>
    <w:rsid w:val="00D90BDB"/>
    <w:rsid w:val="00D91608"/>
    <w:rsid w:val="00D91E33"/>
    <w:rsid w:val="00D92015"/>
    <w:rsid w:val="00D93B5A"/>
    <w:rsid w:val="00D93BF3"/>
    <w:rsid w:val="00D93F37"/>
    <w:rsid w:val="00D94113"/>
    <w:rsid w:val="00D944C6"/>
    <w:rsid w:val="00D944CD"/>
    <w:rsid w:val="00D94D47"/>
    <w:rsid w:val="00D9524F"/>
    <w:rsid w:val="00D952EE"/>
    <w:rsid w:val="00D965DC"/>
    <w:rsid w:val="00D966FD"/>
    <w:rsid w:val="00D97A8E"/>
    <w:rsid w:val="00DA0285"/>
    <w:rsid w:val="00DA04BA"/>
    <w:rsid w:val="00DA05F9"/>
    <w:rsid w:val="00DA1429"/>
    <w:rsid w:val="00DA1ABF"/>
    <w:rsid w:val="00DA2385"/>
    <w:rsid w:val="00DA27EA"/>
    <w:rsid w:val="00DA2ECE"/>
    <w:rsid w:val="00DA359D"/>
    <w:rsid w:val="00DA3DB5"/>
    <w:rsid w:val="00DA4C6F"/>
    <w:rsid w:val="00DA541D"/>
    <w:rsid w:val="00DA73DF"/>
    <w:rsid w:val="00DA7504"/>
    <w:rsid w:val="00DA77EA"/>
    <w:rsid w:val="00DA7A83"/>
    <w:rsid w:val="00DB0066"/>
    <w:rsid w:val="00DB1846"/>
    <w:rsid w:val="00DB2452"/>
    <w:rsid w:val="00DB34F6"/>
    <w:rsid w:val="00DB36BC"/>
    <w:rsid w:val="00DB58F0"/>
    <w:rsid w:val="00DB59ED"/>
    <w:rsid w:val="00DB5DBA"/>
    <w:rsid w:val="00DB5F99"/>
    <w:rsid w:val="00DB64C4"/>
    <w:rsid w:val="00DB771E"/>
    <w:rsid w:val="00DC01DE"/>
    <w:rsid w:val="00DC1C39"/>
    <w:rsid w:val="00DC24B0"/>
    <w:rsid w:val="00DC2A98"/>
    <w:rsid w:val="00DC4B54"/>
    <w:rsid w:val="00DC5776"/>
    <w:rsid w:val="00DC5786"/>
    <w:rsid w:val="00DC5850"/>
    <w:rsid w:val="00DC5A98"/>
    <w:rsid w:val="00DC5DE4"/>
    <w:rsid w:val="00DC5F28"/>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5AE"/>
    <w:rsid w:val="00DD3F2B"/>
    <w:rsid w:val="00DD5509"/>
    <w:rsid w:val="00DD5F55"/>
    <w:rsid w:val="00DD6217"/>
    <w:rsid w:val="00DD6433"/>
    <w:rsid w:val="00DD6695"/>
    <w:rsid w:val="00DD7159"/>
    <w:rsid w:val="00DD72E4"/>
    <w:rsid w:val="00DD7324"/>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572"/>
    <w:rsid w:val="00DF0D20"/>
    <w:rsid w:val="00DF19ED"/>
    <w:rsid w:val="00DF1FB4"/>
    <w:rsid w:val="00DF21EF"/>
    <w:rsid w:val="00DF35C6"/>
    <w:rsid w:val="00DF35F9"/>
    <w:rsid w:val="00DF3FA8"/>
    <w:rsid w:val="00DF4290"/>
    <w:rsid w:val="00DF42A8"/>
    <w:rsid w:val="00DF509F"/>
    <w:rsid w:val="00DF5119"/>
    <w:rsid w:val="00DF53BF"/>
    <w:rsid w:val="00DF668E"/>
    <w:rsid w:val="00DF7EEC"/>
    <w:rsid w:val="00E00CC2"/>
    <w:rsid w:val="00E024C0"/>
    <w:rsid w:val="00E02E0C"/>
    <w:rsid w:val="00E03576"/>
    <w:rsid w:val="00E04887"/>
    <w:rsid w:val="00E05F8E"/>
    <w:rsid w:val="00E06739"/>
    <w:rsid w:val="00E06922"/>
    <w:rsid w:val="00E06D45"/>
    <w:rsid w:val="00E1069C"/>
    <w:rsid w:val="00E10ECE"/>
    <w:rsid w:val="00E10F55"/>
    <w:rsid w:val="00E118C3"/>
    <w:rsid w:val="00E11AEC"/>
    <w:rsid w:val="00E12168"/>
    <w:rsid w:val="00E12B2E"/>
    <w:rsid w:val="00E1374A"/>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12D"/>
    <w:rsid w:val="00E25513"/>
    <w:rsid w:val="00E2591C"/>
    <w:rsid w:val="00E26995"/>
    <w:rsid w:val="00E26E54"/>
    <w:rsid w:val="00E3053A"/>
    <w:rsid w:val="00E320D0"/>
    <w:rsid w:val="00E322E3"/>
    <w:rsid w:val="00E327E3"/>
    <w:rsid w:val="00E328BF"/>
    <w:rsid w:val="00E329B2"/>
    <w:rsid w:val="00E32D5F"/>
    <w:rsid w:val="00E32F33"/>
    <w:rsid w:val="00E334A2"/>
    <w:rsid w:val="00E3582A"/>
    <w:rsid w:val="00E35ACA"/>
    <w:rsid w:val="00E35E18"/>
    <w:rsid w:val="00E35F95"/>
    <w:rsid w:val="00E37633"/>
    <w:rsid w:val="00E37E4D"/>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ABB"/>
    <w:rsid w:val="00E4703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F2B"/>
    <w:rsid w:val="00E67314"/>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662D"/>
    <w:rsid w:val="00E77432"/>
    <w:rsid w:val="00E77778"/>
    <w:rsid w:val="00E8028C"/>
    <w:rsid w:val="00E804F1"/>
    <w:rsid w:val="00E81C49"/>
    <w:rsid w:val="00E831E1"/>
    <w:rsid w:val="00E8393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98F"/>
    <w:rsid w:val="00E9317A"/>
    <w:rsid w:val="00E931A8"/>
    <w:rsid w:val="00E93D7E"/>
    <w:rsid w:val="00E93E08"/>
    <w:rsid w:val="00E94663"/>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BC8"/>
    <w:rsid w:val="00EB04CA"/>
    <w:rsid w:val="00EB0591"/>
    <w:rsid w:val="00EB0AF2"/>
    <w:rsid w:val="00EB0EAF"/>
    <w:rsid w:val="00EB3C89"/>
    <w:rsid w:val="00EB40C1"/>
    <w:rsid w:val="00EB4BA3"/>
    <w:rsid w:val="00EB5527"/>
    <w:rsid w:val="00EB6004"/>
    <w:rsid w:val="00EB64CA"/>
    <w:rsid w:val="00EB6898"/>
    <w:rsid w:val="00EB69C5"/>
    <w:rsid w:val="00EC0FC0"/>
    <w:rsid w:val="00EC2143"/>
    <w:rsid w:val="00EC251B"/>
    <w:rsid w:val="00EC2AAC"/>
    <w:rsid w:val="00EC2B90"/>
    <w:rsid w:val="00EC3309"/>
    <w:rsid w:val="00EC4908"/>
    <w:rsid w:val="00EC53CD"/>
    <w:rsid w:val="00EC5F19"/>
    <w:rsid w:val="00EC5FDF"/>
    <w:rsid w:val="00EC66C2"/>
    <w:rsid w:val="00EC7268"/>
    <w:rsid w:val="00EC74DA"/>
    <w:rsid w:val="00EC7B32"/>
    <w:rsid w:val="00EC7BCE"/>
    <w:rsid w:val="00ED005A"/>
    <w:rsid w:val="00ED09D3"/>
    <w:rsid w:val="00ED1E95"/>
    <w:rsid w:val="00ED3426"/>
    <w:rsid w:val="00ED37BE"/>
    <w:rsid w:val="00ED3AAB"/>
    <w:rsid w:val="00ED3B8E"/>
    <w:rsid w:val="00ED4125"/>
    <w:rsid w:val="00ED429D"/>
    <w:rsid w:val="00ED5628"/>
    <w:rsid w:val="00ED5FA0"/>
    <w:rsid w:val="00ED68AB"/>
    <w:rsid w:val="00ED6A76"/>
    <w:rsid w:val="00ED749B"/>
    <w:rsid w:val="00ED75EF"/>
    <w:rsid w:val="00ED7748"/>
    <w:rsid w:val="00ED7A86"/>
    <w:rsid w:val="00EE0996"/>
    <w:rsid w:val="00EE158A"/>
    <w:rsid w:val="00EE1BC4"/>
    <w:rsid w:val="00EE23BB"/>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5382"/>
    <w:rsid w:val="00EF6991"/>
    <w:rsid w:val="00EF79EA"/>
    <w:rsid w:val="00EF7A31"/>
    <w:rsid w:val="00F01200"/>
    <w:rsid w:val="00F025D2"/>
    <w:rsid w:val="00F02CDC"/>
    <w:rsid w:val="00F031CB"/>
    <w:rsid w:val="00F035E2"/>
    <w:rsid w:val="00F03952"/>
    <w:rsid w:val="00F03F3D"/>
    <w:rsid w:val="00F04139"/>
    <w:rsid w:val="00F041A7"/>
    <w:rsid w:val="00F0472D"/>
    <w:rsid w:val="00F04F55"/>
    <w:rsid w:val="00F066FC"/>
    <w:rsid w:val="00F07393"/>
    <w:rsid w:val="00F0798A"/>
    <w:rsid w:val="00F07F8C"/>
    <w:rsid w:val="00F109AB"/>
    <w:rsid w:val="00F1124E"/>
    <w:rsid w:val="00F1179A"/>
    <w:rsid w:val="00F12B6F"/>
    <w:rsid w:val="00F12CEF"/>
    <w:rsid w:val="00F1492C"/>
    <w:rsid w:val="00F14BEF"/>
    <w:rsid w:val="00F14D5C"/>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87D"/>
    <w:rsid w:val="00F27758"/>
    <w:rsid w:val="00F27FFA"/>
    <w:rsid w:val="00F30181"/>
    <w:rsid w:val="00F3088B"/>
    <w:rsid w:val="00F32BC0"/>
    <w:rsid w:val="00F32E95"/>
    <w:rsid w:val="00F33552"/>
    <w:rsid w:val="00F335DD"/>
    <w:rsid w:val="00F338FF"/>
    <w:rsid w:val="00F33DDF"/>
    <w:rsid w:val="00F34758"/>
    <w:rsid w:val="00F35A8E"/>
    <w:rsid w:val="00F3691B"/>
    <w:rsid w:val="00F36C7F"/>
    <w:rsid w:val="00F36EBF"/>
    <w:rsid w:val="00F37090"/>
    <w:rsid w:val="00F37CFA"/>
    <w:rsid w:val="00F40746"/>
    <w:rsid w:val="00F410E9"/>
    <w:rsid w:val="00F4158D"/>
    <w:rsid w:val="00F41893"/>
    <w:rsid w:val="00F422FF"/>
    <w:rsid w:val="00F42803"/>
    <w:rsid w:val="00F43801"/>
    <w:rsid w:val="00F43B17"/>
    <w:rsid w:val="00F44A88"/>
    <w:rsid w:val="00F4524C"/>
    <w:rsid w:val="00F45505"/>
    <w:rsid w:val="00F456C9"/>
    <w:rsid w:val="00F457CA"/>
    <w:rsid w:val="00F45981"/>
    <w:rsid w:val="00F45C36"/>
    <w:rsid w:val="00F45E09"/>
    <w:rsid w:val="00F46BDE"/>
    <w:rsid w:val="00F475EE"/>
    <w:rsid w:val="00F50C7D"/>
    <w:rsid w:val="00F50ED4"/>
    <w:rsid w:val="00F5255C"/>
    <w:rsid w:val="00F52C82"/>
    <w:rsid w:val="00F53757"/>
    <w:rsid w:val="00F55454"/>
    <w:rsid w:val="00F55D15"/>
    <w:rsid w:val="00F55F95"/>
    <w:rsid w:val="00F56753"/>
    <w:rsid w:val="00F57D68"/>
    <w:rsid w:val="00F60D76"/>
    <w:rsid w:val="00F61992"/>
    <w:rsid w:val="00F61D10"/>
    <w:rsid w:val="00F62C52"/>
    <w:rsid w:val="00F63271"/>
    <w:rsid w:val="00F638BC"/>
    <w:rsid w:val="00F63E15"/>
    <w:rsid w:val="00F63FD4"/>
    <w:rsid w:val="00F641F9"/>
    <w:rsid w:val="00F64923"/>
    <w:rsid w:val="00F652B3"/>
    <w:rsid w:val="00F654E0"/>
    <w:rsid w:val="00F655AD"/>
    <w:rsid w:val="00F65650"/>
    <w:rsid w:val="00F65AEF"/>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420A"/>
    <w:rsid w:val="00F743E6"/>
    <w:rsid w:val="00F74788"/>
    <w:rsid w:val="00F74CB4"/>
    <w:rsid w:val="00F7551E"/>
    <w:rsid w:val="00F755EA"/>
    <w:rsid w:val="00F75BEE"/>
    <w:rsid w:val="00F75D20"/>
    <w:rsid w:val="00F763CA"/>
    <w:rsid w:val="00F76762"/>
    <w:rsid w:val="00F76B6D"/>
    <w:rsid w:val="00F76F77"/>
    <w:rsid w:val="00F774A1"/>
    <w:rsid w:val="00F8004C"/>
    <w:rsid w:val="00F80079"/>
    <w:rsid w:val="00F802A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2AD6"/>
    <w:rsid w:val="00F930A6"/>
    <w:rsid w:val="00F936B6"/>
    <w:rsid w:val="00F93A9D"/>
    <w:rsid w:val="00F93DAE"/>
    <w:rsid w:val="00F94C63"/>
    <w:rsid w:val="00F94D7A"/>
    <w:rsid w:val="00F94E7C"/>
    <w:rsid w:val="00F95647"/>
    <w:rsid w:val="00F96B4B"/>
    <w:rsid w:val="00F96E69"/>
    <w:rsid w:val="00FA0891"/>
    <w:rsid w:val="00FA08EC"/>
    <w:rsid w:val="00FA0E2F"/>
    <w:rsid w:val="00FA11C0"/>
    <w:rsid w:val="00FA236B"/>
    <w:rsid w:val="00FA23FE"/>
    <w:rsid w:val="00FA422B"/>
    <w:rsid w:val="00FA42E5"/>
    <w:rsid w:val="00FA4346"/>
    <w:rsid w:val="00FA4CF8"/>
    <w:rsid w:val="00FA5391"/>
    <w:rsid w:val="00FA5587"/>
    <w:rsid w:val="00FA568D"/>
    <w:rsid w:val="00FA594A"/>
    <w:rsid w:val="00FA5D3B"/>
    <w:rsid w:val="00FA6C2A"/>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6CF3"/>
    <w:rsid w:val="00FB7168"/>
    <w:rsid w:val="00FB7EF6"/>
    <w:rsid w:val="00FC036F"/>
    <w:rsid w:val="00FC08DA"/>
    <w:rsid w:val="00FC1334"/>
    <w:rsid w:val="00FC153A"/>
    <w:rsid w:val="00FC17CA"/>
    <w:rsid w:val="00FC201A"/>
    <w:rsid w:val="00FC25EF"/>
    <w:rsid w:val="00FC2A43"/>
    <w:rsid w:val="00FC4091"/>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4E3E"/>
    <w:rsid w:val="00FD6EA7"/>
    <w:rsid w:val="00FE0465"/>
    <w:rsid w:val="00FE0953"/>
    <w:rsid w:val="00FE2002"/>
    <w:rsid w:val="00FE2D29"/>
    <w:rsid w:val="00FE2E46"/>
    <w:rsid w:val="00FE2FE2"/>
    <w:rsid w:val="00FE4766"/>
    <w:rsid w:val="00FE47AA"/>
    <w:rsid w:val="00FE4B35"/>
    <w:rsid w:val="00FE4C8C"/>
    <w:rsid w:val="00FE4E9B"/>
    <w:rsid w:val="00FE5050"/>
    <w:rsid w:val="00FE50D6"/>
    <w:rsid w:val="00FE52A5"/>
    <w:rsid w:val="00FE58EE"/>
    <w:rsid w:val="00FE58F7"/>
    <w:rsid w:val="00FE5C44"/>
    <w:rsid w:val="00FE7399"/>
    <w:rsid w:val="00FE7E44"/>
    <w:rsid w:val="00FF10DB"/>
    <w:rsid w:val="00FF195E"/>
    <w:rsid w:val="00FF1A97"/>
    <w:rsid w:val="00FF1B42"/>
    <w:rsid w:val="00FF1FB1"/>
    <w:rsid w:val="00FF270E"/>
    <w:rsid w:val="00FF2DA1"/>
    <w:rsid w:val="00FF354E"/>
    <w:rsid w:val="00FF43C7"/>
    <w:rsid w:val="00FF46E8"/>
    <w:rsid w:val="00FF5EB2"/>
    <w:rsid w:val="00FF65D1"/>
    <w:rsid w:val="00FF6C8B"/>
    <w:rsid w:val="00FF6F30"/>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hyperlink" Target="http://www.cisco.com/c/en/us/solutions/collateral/service-provider/visual-networking-index-vni/complete-white-paper-c11-481360.html" TargetMode="External"/><Relationship Id="rId72" Type="http://schemas.openxmlformats.org/officeDocument/2006/relationships/hyperlink" Target="https://hadoop.apache.org/"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hyperlink" Target="http://cloud.youku.com/docs" TargetMode="External"/><Relationship Id="rId74" Type="http://schemas.openxmlformats.org/officeDocument/2006/relationships/hyperlink" Target="http://ir.youku.com/phoenix.zhtml?c=241246&amp;p=irol-newsArticle_print&amp;ID=1988630" TargetMode="External"/><Relationship Id="rId75" Type="http://schemas.openxmlformats.org/officeDocument/2006/relationships/hyperlink" Target="https://github.com/isnowfy/snownlp" TargetMode="External"/><Relationship Id="rId76" Type="http://schemas.openxmlformats.org/officeDocument/2006/relationships/hyperlink" Target="https://github.com/fxsjy/jieba"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A074BD1-3623-0C48-AC44-22ABEDCB5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108</Pages>
  <Words>75157</Words>
  <Characters>106725</Characters>
  <Application>Microsoft Macintosh Word</Application>
  <DocSecurity>0</DocSecurity>
  <Lines>4640</Lines>
  <Paragraphs>3247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178635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840</cp:revision>
  <cp:lastPrinted>2017-03-09T07:00:00Z</cp:lastPrinted>
  <dcterms:created xsi:type="dcterms:W3CDTF">2017-03-09T07:00:00Z</dcterms:created>
  <dcterms:modified xsi:type="dcterms:W3CDTF">2017-03-17T09:39:00Z</dcterms:modified>
</cp:coreProperties>
</file>